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5368" w14:textId="77777777" w:rsidR="00F47F45" w:rsidRDefault="00F47F45" w:rsidP="001972A0">
      <w:pPr>
        <w:ind w:left="-851"/>
        <w:jc w:val="center"/>
        <w:rPr>
          <w:rFonts w:ascii="Century Gothic" w:hAnsi="Century Gothic"/>
          <w:b/>
          <w:spacing w:val="-6"/>
          <w:sz w:val="40"/>
          <w14:shadow w14:blurRad="50800" w14:dist="38100" w14:dir="2700000" w14:sx="100000" w14:sy="100000" w14:kx="0" w14:ky="0" w14:algn="tl">
            <w14:srgbClr w14:val="000000">
              <w14:alpha w14:val="60000"/>
            </w14:srgbClr>
          </w14:shadow>
          <w14:textFill>
            <w14:solidFill>
              <w14:srgbClr w14:val="FFFFFF"/>
            </w14:solidFill>
          </w14:textFill>
        </w:rPr>
      </w:pPr>
      <w:r>
        <w:rPr>
          <w:rFonts w:ascii="Century Gothic" w:hAnsi="Century Gothic"/>
          <w:b/>
          <w:bCs/>
          <w:noProof/>
          <w:sz w:val="32"/>
          <w:lang w:eastAsia="en-GB"/>
        </w:rPr>
        <mc:AlternateContent>
          <mc:Choice Requires="wps">
            <w:drawing>
              <wp:anchor distT="0" distB="0" distL="114300" distR="114300" simplePos="0" relativeHeight="251656192" behindDoc="1" locked="0" layoutInCell="1" allowOverlap="1" wp14:anchorId="41A2C915" wp14:editId="1D09104F">
                <wp:simplePos x="0" y="0"/>
                <wp:positionH relativeFrom="column">
                  <wp:posOffset>-851535</wp:posOffset>
                </wp:positionH>
                <wp:positionV relativeFrom="paragraph">
                  <wp:posOffset>-31750</wp:posOffset>
                </wp:positionV>
                <wp:extent cx="7061200" cy="10185400"/>
                <wp:effectExtent l="19050" t="19050" r="44450" b="63500"/>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0" cy="10185400"/>
                        </a:xfrm>
                        <a:prstGeom prst="rect">
                          <a:avLst/>
                        </a:prstGeom>
                        <a:solidFill>
                          <a:schemeClr val="tx2">
                            <a:lumMod val="75000"/>
                          </a:schemeClr>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rect w14:anchorId="1E5DADF4" id="Rectangle 61" o:spid="_x0000_s1026" style="position:absolute;margin-left:-67.05pt;margin-top:-2.5pt;width:556pt;height:8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" fillcolor="#17365d [2415]" strokecolor="#f2f2f2" strokeweight="3pt">
                <v:shadow on="t" color="#243f60" opacity=".5" offset="1pt"/>
              </v:rect>
            </w:pict>
          </mc:Fallback>
        </mc:AlternateContent>
      </w:r>
    </w:p>
    <w:p w14:paraId="77107DE4" w14:textId="77777777" w:rsidR="00FF72EF" w:rsidRPr="005C3BD7" w:rsidRDefault="00FF72EF" w:rsidP="001972A0">
      <w:pPr>
        <w:ind w:left="-851"/>
        <w:jc w:val="center"/>
        <w:rPr>
          <w:rFonts w:ascii="Century Gothic" w:hAnsi="Century Gothic"/>
          <w:b/>
          <w:spacing w:val="-6"/>
          <w:sz w:val="40"/>
          <w14:shadow w14:blurRad="50800" w14:dist="38100" w14:dir="2700000" w14:sx="100000" w14:sy="100000" w14:kx="0" w14:ky="0" w14:algn="tl">
            <w14:srgbClr w14:val="000000">
              <w14:alpha w14:val="60000"/>
            </w14:srgbClr>
          </w14:shadow>
          <w14:textFill>
            <w14:solidFill>
              <w14:srgbClr w14:val="FFFFFF"/>
            </w14:solidFill>
          </w14:textFill>
        </w:rPr>
      </w:pPr>
      <w:r w:rsidRPr="005C3BD7">
        <w:rPr>
          <w:rFonts w:ascii="Century Gothic" w:hAnsi="Century Gothic"/>
          <w:b/>
          <w:spacing w:val="-6"/>
          <w:sz w:val="40"/>
          <w14:shadow w14:blurRad="50800" w14:dist="38100" w14:dir="2700000" w14:sx="100000" w14:sy="100000" w14:kx="0" w14:ky="0" w14:algn="tl">
            <w14:srgbClr w14:val="000000">
              <w14:alpha w14:val="60000"/>
            </w14:srgbClr>
          </w14:shadow>
          <w14:textFill>
            <w14:solidFill>
              <w14:srgbClr w14:val="FFFFFF"/>
            </w14:solidFill>
          </w14:textFill>
        </w:rPr>
        <w:t>HORNINGSHAM PRIMARY SCHOOL</w:t>
      </w:r>
    </w:p>
    <w:p w14:paraId="4EBA8E1C" w14:textId="77777777" w:rsidR="00FF72EF" w:rsidRPr="005C3BD7" w:rsidRDefault="00FF72EF" w:rsidP="00FF72EF">
      <w:pPr>
        <w:tabs>
          <w:tab w:val="center" w:pos="4513"/>
          <w:tab w:val="left" w:pos="6480"/>
          <w:tab w:val="left" w:pos="7200"/>
        </w:tabs>
        <w:suppressAutoHyphens/>
        <w:jc w:val="center"/>
        <w:rPr>
          <w:rFonts w:ascii="Century Gothic" w:hAnsi="Century Gothic"/>
          <w:b/>
          <w:spacing w:val="-6"/>
          <w:sz w:val="16"/>
          <w:szCs w:val="16"/>
          <w14:shadow w14:blurRad="50800" w14:dist="38100" w14:dir="2700000" w14:sx="100000" w14:sy="100000" w14:kx="0" w14:ky="0" w14:algn="tl">
            <w14:srgbClr w14:val="000000">
              <w14:alpha w14:val="60000"/>
            </w14:srgbClr>
          </w14:shadow>
          <w14:textFill>
            <w14:solidFill>
              <w14:srgbClr w14:val="FFFFFF"/>
            </w14:solidFill>
          </w14:textFill>
        </w:rPr>
      </w:pPr>
    </w:p>
    <w:p w14:paraId="65EAB2CB" w14:textId="77777777" w:rsidR="00FF72EF" w:rsidRPr="005C3BD7" w:rsidRDefault="00FF72EF" w:rsidP="00FF72EF">
      <w:pPr>
        <w:tabs>
          <w:tab w:val="center" w:pos="4513"/>
          <w:tab w:val="left" w:pos="6480"/>
          <w:tab w:val="left" w:pos="7200"/>
        </w:tabs>
        <w:suppressAutoHyphens/>
        <w:jc w:val="center"/>
        <w:rPr>
          <w:rFonts w:ascii="Century Gothic" w:hAnsi="Century Gothic"/>
          <w:b/>
          <w:spacing w:val="-6"/>
          <w:sz w:val="16"/>
          <w:szCs w:val="16"/>
          <w14:shadow w14:blurRad="50800" w14:dist="38100" w14:dir="2700000" w14:sx="100000" w14:sy="100000" w14:kx="0" w14:ky="0" w14:algn="tl">
            <w14:srgbClr w14:val="000000">
              <w14:alpha w14:val="60000"/>
            </w14:srgbClr>
          </w14:shadow>
          <w14:textFill>
            <w14:solidFill>
              <w14:srgbClr w14:val="FFFFFF"/>
            </w14:solidFill>
          </w14:textFill>
        </w:rPr>
      </w:pPr>
    </w:p>
    <w:p w14:paraId="77DA01CA" w14:textId="77777777" w:rsidR="00FF72EF" w:rsidRPr="005C3BD7" w:rsidRDefault="00096834" w:rsidP="001972A0">
      <w:pPr>
        <w:tabs>
          <w:tab w:val="center" w:pos="4513"/>
          <w:tab w:val="left" w:pos="6480"/>
          <w:tab w:val="left" w:pos="7200"/>
        </w:tabs>
        <w:suppressAutoHyphens/>
        <w:ind w:left="-851"/>
        <w:jc w:val="center"/>
        <w:rPr>
          <w:rFonts w:ascii="Century Gothic" w:hAnsi="Century Gothic"/>
          <w:b/>
          <w:spacing w:val="-6"/>
          <w:sz w:val="96"/>
          <w:szCs w:val="96"/>
          <w14:shadow w14:blurRad="50800" w14:dist="38100" w14:dir="2700000" w14:sx="100000" w14:sy="100000" w14:kx="0" w14:ky="0" w14:algn="tl">
            <w14:srgbClr w14:val="000000">
              <w14:alpha w14:val="60000"/>
            </w14:srgbClr>
          </w14:shadow>
          <w14:textFill>
            <w14:solidFill>
              <w14:srgbClr w14:val="FFFFFF"/>
            </w14:solidFill>
          </w14:textFill>
        </w:rPr>
      </w:pPr>
      <w:r>
        <w:rPr>
          <w:rFonts w:ascii="Century Gothic" w:hAnsi="Century Gothic"/>
          <w:b/>
          <w:spacing w:val="-6"/>
          <w:sz w:val="96"/>
          <w:szCs w:val="96"/>
          <w14:shadow w14:blurRad="50800" w14:dist="38100" w14:dir="2700000" w14:sx="100000" w14:sy="100000" w14:kx="0" w14:ky="0" w14:algn="tl">
            <w14:srgbClr w14:val="000000">
              <w14:alpha w14:val="60000"/>
            </w14:srgbClr>
          </w14:shadow>
          <w14:textFill>
            <w14:solidFill>
              <w14:srgbClr w14:val="FFFFFF"/>
            </w14:solidFill>
          </w14:textFill>
        </w:rPr>
        <w:t>Attendance</w:t>
      </w:r>
      <w:r w:rsidR="005B1C7E" w:rsidRPr="005C3BD7">
        <w:rPr>
          <w:rFonts w:ascii="Century Gothic" w:hAnsi="Century Gothic"/>
          <w:b/>
          <w:spacing w:val="-6"/>
          <w:sz w:val="96"/>
          <w:szCs w:val="96"/>
          <w14:shadow w14:blurRad="50800" w14:dist="38100" w14:dir="2700000" w14:sx="100000" w14:sy="100000" w14:kx="0" w14:ky="0" w14:algn="tl">
            <w14:srgbClr w14:val="000000">
              <w14:alpha w14:val="60000"/>
            </w14:srgbClr>
          </w14:shadow>
          <w14:textFill>
            <w14:solidFill>
              <w14:srgbClr w14:val="FFFFFF"/>
            </w14:solidFill>
          </w14:textFill>
        </w:rPr>
        <w:t xml:space="preserve"> </w:t>
      </w:r>
      <w:r w:rsidR="00FF59AC" w:rsidRPr="005C3BD7">
        <w:rPr>
          <w:rFonts w:ascii="Century Gothic" w:hAnsi="Century Gothic"/>
          <w:b/>
          <w:spacing w:val="-6"/>
          <w:sz w:val="96"/>
          <w:szCs w:val="96"/>
          <w14:shadow w14:blurRad="50800" w14:dist="38100" w14:dir="2700000" w14:sx="100000" w14:sy="100000" w14:kx="0" w14:ky="0" w14:algn="tl">
            <w14:srgbClr w14:val="000000">
              <w14:alpha w14:val="60000"/>
            </w14:srgbClr>
          </w14:shadow>
          <w14:textFill>
            <w14:solidFill>
              <w14:srgbClr w14:val="FFFFFF"/>
            </w14:solidFill>
          </w14:textFill>
        </w:rPr>
        <w:t>Policy</w:t>
      </w:r>
    </w:p>
    <w:p w14:paraId="01839FBE" w14:textId="77777777" w:rsidR="00FF72EF" w:rsidRPr="005C3BD7" w:rsidRDefault="00FF72EF" w:rsidP="00FF72EF">
      <w:pPr>
        <w:tabs>
          <w:tab w:val="center" w:pos="4513"/>
          <w:tab w:val="left" w:pos="6480"/>
          <w:tab w:val="left" w:pos="7200"/>
        </w:tabs>
        <w:suppressAutoHyphens/>
        <w:rPr>
          <w:rFonts w:ascii="Arial Narrow" w:hAnsi="Arial Narrow"/>
          <w:b/>
          <w:spacing w:val="-6"/>
          <w:sz w:val="40"/>
          <w14:shadow w14:blurRad="50800" w14:dist="38100" w14:dir="2700000" w14:sx="100000" w14:sy="100000" w14:kx="0" w14:ky="0" w14:algn="tl">
            <w14:srgbClr w14:val="000000">
              <w14:alpha w14:val="60000"/>
            </w14:srgbClr>
          </w14:shadow>
          <w14:textFill>
            <w14:solidFill>
              <w14:srgbClr w14:val="FFFFFF"/>
            </w14:solidFill>
          </w14:textFill>
        </w:rPr>
      </w:pPr>
    </w:p>
    <w:p w14:paraId="3193EB28" w14:textId="77777777" w:rsidR="00FF72EF" w:rsidRPr="005C3BD7" w:rsidRDefault="005C3BD7" w:rsidP="00FF72EF">
      <w:pPr>
        <w:tabs>
          <w:tab w:val="center" w:pos="4513"/>
          <w:tab w:val="left" w:pos="6480"/>
          <w:tab w:val="left" w:pos="7200"/>
        </w:tabs>
        <w:suppressAutoHyphens/>
        <w:jc w:val="center"/>
        <w:rPr>
          <w:b/>
          <w:spacing w:val="-6"/>
          <w:sz w:val="32"/>
          <w14:shadow w14:blurRad="50800" w14:dist="38100" w14:dir="2700000" w14:sx="100000" w14:sy="100000" w14:kx="0" w14:ky="0" w14:algn="tl">
            <w14:srgbClr w14:val="000000">
              <w14:alpha w14:val="60000"/>
            </w14:srgbClr>
          </w14:shadow>
          <w14:textFill>
            <w14:solidFill>
              <w14:srgbClr w14:val="FFFFFF"/>
            </w14:solidFill>
          </w14:textFill>
        </w:rPr>
      </w:pPr>
      <w:r>
        <w:rPr>
          <w:noProof/>
          <w:lang w:eastAsia="en-GB"/>
        </w:rPr>
        <w:drawing>
          <wp:anchor distT="0" distB="0" distL="114300" distR="114300" simplePos="0" relativeHeight="251657216" behindDoc="0" locked="0" layoutInCell="1" allowOverlap="1" wp14:anchorId="7FC36CD4" wp14:editId="073301D2">
            <wp:simplePos x="0" y="0"/>
            <wp:positionH relativeFrom="column">
              <wp:posOffset>157480</wp:posOffset>
            </wp:positionH>
            <wp:positionV relativeFrom="paragraph">
              <wp:posOffset>52705</wp:posOffset>
            </wp:positionV>
            <wp:extent cx="4573905" cy="4935855"/>
            <wp:effectExtent l="0" t="0" r="0" b="0"/>
            <wp:wrapNone/>
            <wp:docPr id="62" name="Picture 4" descr="T000011_05335_GRIFFI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000011_05335_GRIFFIN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3905" cy="4935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11AAD" w14:textId="77777777" w:rsidR="00FF72EF" w:rsidRPr="005C3BD7" w:rsidRDefault="00FF72EF" w:rsidP="00FF72EF">
      <w:pPr>
        <w:tabs>
          <w:tab w:val="center" w:pos="4513"/>
          <w:tab w:val="left" w:pos="6480"/>
          <w:tab w:val="left" w:pos="7200"/>
        </w:tabs>
        <w:suppressAutoHyphens/>
        <w:jc w:val="center"/>
        <w:rPr>
          <w:b/>
          <w:spacing w:val="-6"/>
          <w:sz w:val="32"/>
          <w14:shadow w14:blurRad="50800" w14:dist="38100" w14:dir="2700000" w14:sx="100000" w14:sy="100000" w14:kx="0" w14:ky="0" w14:algn="tl">
            <w14:srgbClr w14:val="000000">
              <w14:alpha w14:val="60000"/>
            </w14:srgbClr>
          </w14:shadow>
          <w14:textFill>
            <w14:solidFill>
              <w14:srgbClr w14:val="FFFFFF"/>
            </w14:solidFill>
          </w14:textFill>
        </w:rPr>
      </w:pPr>
    </w:p>
    <w:p w14:paraId="2F592638" w14:textId="77777777" w:rsidR="00FF72EF" w:rsidRPr="005C3BD7" w:rsidRDefault="00FF72EF" w:rsidP="00FF72EF">
      <w:pPr>
        <w:tabs>
          <w:tab w:val="center" w:pos="4513"/>
          <w:tab w:val="left" w:pos="6480"/>
          <w:tab w:val="left" w:pos="7200"/>
        </w:tabs>
        <w:suppressAutoHyphens/>
        <w:jc w:val="center"/>
        <w:rPr>
          <w:b/>
          <w:spacing w:val="-6"/>
          <w:sz w:val="32"/>
          <w14:shadow w14:blurRad="50800" w14:dist="38100" w14:dir="2700000" w14:sx="100000" w14:sy="100000" w14:kx="0" w14:ky="0" w14:algn="tl">
            <w14:srgbClr w14:val="000000">
              <w14:alpha w14:val="60000"/>
            </w14:srgbClr>
          </w14:shadow>
          <w14:textFill>
            <w14:solidFill>
              <w14:srgbClr w14:val="FFFFFF"/>
            </w14:solidFill>
          </w14:textFill>
        </w:rPr>
      </w:pPr>
    </w:p>
    <w:p w14:paraId="0A1BF97E" w14:textId="77777777" w:rsidR="00FF72EF" w:rsidRDefault="00FF72EF" w:rsidP="00FF72EF">
      <w:pPr>
        <w:pStyle w:val="BodyText"/>
        <w:rPr>
          <w:color w:val="FFFFFF"/>
          <w:sz w:val="36"/>
        </w:rPr>
      </w:pPr>
    </w:p>
    <w:p w14:paraId="6E3F0903" w14:textId="77777777" w:rsidR="00FF72EF" w:rsidRDefault="00FF72EF" w:rsidP="00FF72EF">
      <w:pPr>
        <w:pStyle w:val="BodyText"/>
        <w:rPr>
          <w:color w:val="FFFFFF"/>
          <w:sz w:val="36"/>
        </w:rPr>
      </w:pPr>
    </w:p>
    <w:p w14:paraId="03499D0F" w14:textId="77777777" w:rsidR="00FF72EF" w:rsidRDefault="00FF72EF" w:rsidP="00FF72EF">
      <w:pPr>
        <w:pStyle w:val="BodyText"/>
        <w:rPr>
          <w:color w:val="FFFFFF"/>
          <w:sz w:val="36"/>
        </w:rPr>
      </w:pPr>
    </w:p>
    <w:p w14:paraId="3A1B05F7" w14:textId="77777777" w:rsidR="00FF72EF" w:rsidRPr="00A52C60" w:rsidRDefault="00FF72EF" w:rsidP="00FF72EF">
      <w:pPr>
        <w:pStyle w:val="BodyText"/>
        <w:spacing w:after="0"/>
        <w:rPr>
          <w:rFonts w:ascii="Century Gothic" w:hAnsi="Century Gothic"/>
          <w:color w:val="FFFFFF"/>
          <w:sz w:val="36"/>
        </w:rPr>
      </w:pPr>
    </w:p>
    <w:p w14:paraId="39C0B371" w14:textId="77777777" w:rsidR="00FF72EF" w:rsidRDefault="00FF72EF" w:rsidP="00FF72EF">
      <w:pPr>
        <w:pStyle w:val="BodyText"/>
        <w:spacing w:after="0"/>
        <w:jc w:val="center"/>
        <w:rPr>
          <w:rFonts w:ascii="Century Gothic" w:hAnsi="Century Gothic"/>
          <w:b/>
          <w:caps/>
          <w:color w:val="FFFFFF"/>
          <w:sz w:val="28"/>
        </w:rPr>
      </w:pPr>
    </w:p>
    <w:p w14:paraId="30B0D74F" w14:textId="77777777" w:rsidR="00FF72EF" w:rsidRDefault="00FF72EF" w:rsidP="00FF72EF">
      <w:pPr>
        <w:pStyle w:val="BodyText"/>
        <w:spacing w:after="0"/>
        <w:jc w:val="center"/>
        <w:rPr>
          <w:rFonts w:ascii="Century Gothic" w:hAnsi="Century Gothic"/>
          <w:b/>
          <w:caps/>
          <w:color w:val="FFFFFF"/>
          <w:sz w:val="28"/>
        </w:rPr>
      </w:pPr>
    </w:p>
    <w:p w14:paraId="0B40C2B3" w14:textId="77777777" w:rsidR="00FF72EF" w:rsidRDefault="00FF72EF" w:rsidP="00FF72EF">
      <w:pPr>
        <w:pStyle w:val="BodyText"/>
        <w:spacing w:after="0"/>
        <w:jc w:val="center"/>
        <w:rPr>
          <w:rFonts w:ascii="Century Gothic" w:hAnsi="Century Gothic"/>
          <w:b/>
          <w:caps/>
          <w:color w:val="FFFFFF"/>
          <w:sz w:val="28"/>
        </w:rPr>
      </w:pPr>
    </w:p>
    <w:p w14:paraId="4E7A0E11" w14:textId="77777777" w:rsidR="00FF72EF" w:rsidRDefault="00FF72EF" w:rsidP="00FF72EF">
      <w:pPr>
        <w:pStyle w:val="BodyText"/>
        <w:spacing w:after="0"/>
        <w:jc w:val="center"/>
        <w:rPr>
          <w:rFonts w:ascii="Century Gothic" w:hAnsi="Century Gothic"/>
          <w:b/>
          <w:caps/>
          <w:color w:val="FFFFFF"/>
          <w:sz w:val="28"/>
        </w:rPr>
      </w:pPr>
    </w:p>
    <w:p w14:paraId="3B7A6F21" w14:textId="77777777" w:rsidR="00FF72EF" w:rsidRDefault="00FF72EF" w:rsidP="00FF72EF">
      <w:pPr>
        <w:pStyle w:val="BodyText"/>
        <w:spacing w:after="0"/>
        <w:jc w:val="center"/>
        <w:rPr>
          <w:rFonts w:ascii="Century Gothic" w:hAnsi="Century Gothic"/>
          <w:b/>
          <w:caps/>
          <w:color w:val="FFFFFF"/>
          <w:sz w:val="28"/>
        </w:rPr>
      </w:pPr>
    </w:p>
    <w:p w14:paraId="63060D5E" w14:textId="77777777" w:rsidR="00FF72EF" w:rsidRDefault="00FF72EF" w:rsidP="00FF72EF">
      <w:pPr>
        <w:pStyle w:val="BodyText"/>
        <w:spacing w:after="0"/>
        <w:jc w:val="center"/>
        <w:rPr>
          <w:rFonts w:ascii="Century Gothic" w:hAnsi="Century Gothic"/>
          <w:b/>
          <w:caps/>
          <w:color w:val="FFFFFF"/>
          <w:sz w:val="28"/>
        </w:rPr>
      </w:pPr>
    </w:p>
    <w:p w14:paraId="7A3BBAD1" w14:textId="77777777" w:rsidR="00FF72EF" w:rsidRDefault="00FF72EF" w:rsidP="00FF72EF">
      <w:pPr>
        <w:pStyle w:val="BodyText"/>
        <w:jc w:val="center"/>
        <w:rPr>
          <w:rFonts w:ascii="Century Gothic" w:hAnsi="Century Gothic"/>
          <w:b/>
          <w:caps/>
          <w:color w:val="FFFFFF"/>
          <w:sz w:val="28"/>
        </w:rPr>
      </w:pPr>
    </w:p>
    <w:p w14:paraId="607AE4CD" w14:textId="77777777" w:rsidR="00FF72EF" w:rsidRDefault="00FF72EF" w:rsidP="00FF72EF">
      <w:pPr>
        <w:pStyle w:val="BodyText"/>
        <w:jc w:val="center"/>
        <w:rPr>
          <w:rFonts w:ascii="Century Gothic" w:hAnsi="Century Gothic"/>
          <w:b/>
          <w:caps/>
          <w:color w:val="FFFFFF"/>
          <w:sz w:val="28"/>
        </w:rPr>
      </w:pPr>
    </w:p>
    <w:p w14:paraId="65A8767F" w14:textId="77777777" w:rsidR="00FF72EF" w:rsidRDefault="00F47F45" w:rsidP="00FF72EF">
      <w:pPr>
        <w:pStyle w:val="BodyText"/>
        <w:jc w:val="center"/>
        <w:rPr>
          <w:rFonts w:ascii="Century Gothic" w:hAnsi="Century Gothic"/>
          <w:b/>
          <w:caps/>
          <w:color w:val="FFFFFF"/>
          <w:sz w:val="28"/>
        </w:rPr>
      </w:pPr>
      <w:r w:rsidRPr="00F47F45">
        <w:rPr>
          <w:rFonts w:ascii="Century Gothic" w:hAnsi="Century Gothic"/>
          <w:b/>
          <w:caps/>
          <w:noProof/>
          <w:color w:val="FFFFFF"/>
          <w:sz w:val="28"/>
          <w:lang w:eastAsia="en-GB"/>
        </w:rPr>
        <mc:AlternateContent>
          <mc:Choice Requires="wps">
            <w:drawing>
              <wp:anchor distT="45720" distB="45720" distL="114300" distR="114300" simplePos="0" relativeHeight="251661312" behindDoc="0" locked="0" layoutInCell="1" allowOverlap="1" wp14:anchorId="4AD9920E" wp14:editId="17C508D7">
                <wp:simplePos x="0" y="0"/>
                <wp:positionH relativeFrom="column">
                  <wp:posOffset>732790</wp:posOffset>
                </wp:positionH>
                <wp:positionV relativeFrom="paragraph">
                  <wp:posOffset>175895</wp:posOffset>
                </wp:positionV>
                <wp:extent cx="2360930" cy="1404620"/>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tx2">
                            <a:lumMod val="75000"/>
                          </a:schemeClr>
                        </a:solidFill>
                        <a:ln w="9525">
                          <a:noFill/>
                          <a:miter lim="800000"/>
                          <a:headEnd/>
                          <a:tailEnd/>
                        </a:ln>
                      </wps:spPr>
                      <wps:txbx>
                        <w:txbxContent>
                          <w:p w14:paraId="5EF0E2C0" w14:textId="77777777" w:rsidR="00F02B68" w:rsidRPr="00BA0B0E" w:rsidRDefault="00F02B68" w:rsidP="00F47F45">
                            <w:pPr>
                              <w:jc w:val="center"/>
                              <w:rPr>
                                <w:rFonts w:asciiTheme="minorHAnsi" w:hAnsiTheme="minorHAnsi" w:cstheme="minorHAnsi"/>
                                <w:i/>
                                <w:color w:val="FFFFFF" w:themeColor="background1"/>
                                <w:sz w:val="40"/>
                              </w:rPr>
                            </w:pPr>
                            <w:r w:rsidRPr="00BA0B0E">
                              <w:rPr>
                                <w:rFonts w:asciiTheme="minorHAnsi" w:hAnsiTheme="minorHAnsi" w:cstheme="minorHAnsi"/>
                                <w:i/>
                                <w:color w:val="FFFFFF" w:themeColor="background1"/>
                                <w:sz w:val="40"/>
                              </w:rPr>
                              <w:t>Together We Learn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xmlns:w16du="http://schemas.microsoft.com/office/word/2023/wordml/word16du">
            <w:pict>
              <v:shapetype w14:anchorId="4AD9920E" id="_x0000_t202" coordsize="21600,21600" o:spt="202" path="m,l,21600r21600,l21600,xe">
                <v:stroke joinstyle="miter"/>
                <v:path gradientshapeok="t" o:connecttype="rect"/>
              </v:shapetype>
              <v:shape id="Text Box 2" o:spid="_x0000_s1026" type="#_x0000_t202" style="position:absolute;left:0;text-align:left;margin-left:57.7pt;margin-top:13.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" fillcolor="#17365d [2415]" stroked="f">
                <v:textbox style="mso-fit-shape-to-text:t">
                  <w:txbxContent>
                    <w:p w14:paraId="5EF0E2C0" w14:textId="77777777" w:rsidR="00F02B68" w:rsidRPr="00BA0B0E" w:rsidRDefault="00F02B68" w:rsidP="00F47F45">
                      <w:pPr>
                        <w:jc w:val="center"/>
                        <w:rPr>
                          <w:rFonts w:asciiTheme="minorHAnsi" w:hAnsiTheme="minorHAnsi" w:cstheme="minorHAnsi"/>
                          <w:i/>
                          <w:color w:val="FFFFFF" w:themeColor="background1"/>
                          <w:sz w:val="40"/>
                        </w:rPr>
                      </w:pPr>
                      <w:r w:rsidRPr="00BA0B0E">
                        <w:rPr>
                          <w:rFonts w:asciiTheme="minorHAnsi" w:hAnsiTheme="minorHAnsi" w:cstheme="minorHAnsi"/>
                          <w:i/>
                          <w:color w:val="FFFFFF" w:themeColor="background1"/>
                          <w:sz w:val="40"/>
                        </w:rPr>
                        <w:t>Together We Learn</w:t>
                      </w:r>
                    </w:p>
                  </w:txbxContent>
                </v:textbox>
                <w10:wrap type="square"/>
              </v:shape>
            </w:pict>
          </mc:Fallback>
        </mc:AlternateContent>
      </w:r>
    </w:p>
    <w:p w14:paraId="0AD6C0CE" w14:textId="77777777" w:rsidR="00FF72EF" w:rsidRDefault="00FF72EF" w:rsidP="00FF72EF">
      <w:pPr>
        <w:pStyle w:val="BodyText"/>
        <w:rPr>
          <w:rFonts w:ascii="Century Gothic" w:hAnsi="Century Gothic"/>
          <w:b/>
          <w:caps/>
          <w:color w:val="FFFFFF"/>
          <w:sz w:val="28"/>
        </w:rPr>
      </w:pPr>
    </w:p>
    <w:p w14:paraId="6BAF4A11" w14:textId="77777777" w:rsidR="00FF59AC" w:rsidRDefault="00FF59AC" w:rsidP="00FF72EF">
      <w:pPr>
        <w:pStyle w:val="BodyText"/>
        <w:rPr>
          <w:rFonts w:ascii="Century Gothic" w:hAnsi="Century Gothic"/>
          <w:b/>
          <w:caps/>
          <w:color w:val="FFFFFF"/>
          <w:sz w:val="28"/>
        </w:rPr>
      </w:pPr>
    </w:p>
    <w:p w14:paraId="3EB966F6" w14:textId="3EDC1B9A" w:rsidR="00FF59AC" w:rsidRDefault="00FF59AC" w:rsidP="00FF72EF">
      <w:pPr>
        <w:pStyle w:val="BodyText"/>
        <w:rPr>
          <w:rFonts w:ascii="Century Gothic" w:hAnsi="Century Gothic"/>
          <w:b/>
          <w:caps/>
          <w:color w:val="FFFFFF"/>
          <w:sz w:val="28"/>
        </w:rPr>
      </w:pPr>
    </w:p>
    <w:p w14:paraId="69AFBDB6" w14:textId="1D1BC002" w:rsidR="00B0333C" w:rsidRDefault="003C6BBB" w:rsidP="00B0333C">
      <w:pPr>
        <w:pStyle w:val="BodyText"/>
        <w:spacing w:after="0"/>
        <w:jc w:val="center"/>
        <w:rPr>
          <w:rFonts w:ascii="Century Gothic" w:hAnsi="Century Gothic"/>
          <w:b/>
          <w:caps/>
          <w:color w:val="FFFFFF"/>
          <w:sz w:val="28"/>
        </w:rPr>
      </w:pPr>
      <w:r>
        <w:rPr>
          <w:rFonts w:ascii="Century Gothic" w:hAnsi="Century Gothic"/>
          <w:b/>
          <w:caps/>
          <w:noProof/>
          <w:color w:val="FFFFFF"/>
          <w:sz w:val="28"/>
          <w:lang w:eastAsia="en-GB"/>
        </w:rPr>
        <mc:AlternateContent>
          <mc:Choice Requires="wps">
            <w:drawing>
              <wp:anchor distT="0" distB="0" distL="114300" distR="114300" simplePos="0" relativeHeight="251658240" behindDoc="0" locked="0" layoutInCell="1" allowOverlap="1" wp14:anchorId="7CF0ED34" wp14:editId="3C5DBDDC">
                <wp:simplePos x="0" y="0"/>
                <wp:positionH relativeFrom="column">
                  <wp:posOffset>-625475</wp:posOffset>
                </wp:positionH>
                <wp:positionV relativeFrom="paragraph">
                  <wp:posOffset>392430</wp:posOffset>
                </wp:positionV>
                <wp:extent cx="6629400" cy="11049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83EDD" w14:textId="77777777" w:rsidR="00F02B68" w:rsidRPr="001972A0" w:rsidRDefault="00F02B68" w:rsidP="00096834">
                            <w:pPr>
                              <w:pStyle w:val="BodyText"/>
                              <w:jc w:val="center"/>
                              <w:rPr>
                                <w:rFonts w:ascii="Leelawadee UI Semilight" w:hAnsi="Leelawadee UI Semilight" w:cs="Leelawadee UI Semilight"/>
                                <w:caps/>
                                <w:color w:val="FFFFFF"/>
                                <w:sz w:val="36"/>
                                <w:szCs w:val="32"/>
                              </w:rPr>
                            </w:pPr>
                            <w:r w:rsidRPr="001972A0">
                              <w:rPr>
                                <w:rFonts w:ascii="Leelawadee UI Semilight" w:hAnsi="Leelawadee UI Semilight" w:cs="Leelawadee UI Semilight"/>
                                <w:caps/>
                                <w:color w:val="FFFFFF"/>
                                <w:sz w:val="36"/>
                                <w:szCs w:val="32"/>
                              </w:rPr>
                              <w:t xml:space="preserve">Our Mission Statement </w:t>
                            </w:r>
                          </w:p>
                          <w:p w14:paraId="16B0761C" w14:textId="77777777" w:rsidR="00F02B68" w:rsidRPr="001972A0" w:rsidRDefault="00F02B68" w:rsidP="00096834">
                            <w:pPr>
                              <w:pStyle w:val="NormalWeb"/>
                              <w:spacing w:before="0" w:beforeAutospacing="0" w:after="0" w:afterAutospacing="0"/>
                              <w:jc w:val="center"/>
                              <w:textAlignment w:val="baseline"/>
                              <w:rPr>
                                <w:rFonts w:ascii="Leelawadee UI Semilight" w:hAnsi="Leelawadee UI Semilight" w:cs="Leelawadee UI Semilight"/>
                                <w:iCs/>
                                <w:color w:val="FFFFFF"/>
                                <w:kern w:val="24"/>
                                <w:sz w:val="24"/>
                                <w:lang w:val="en-US"/>
                              </w:rPr>
                            </w:pPr>
                            <w:r w:rsidRPr="001972A0">
                              <w:rPr>
                                <w:rFonts w:ascii="Leelawadee UI Semilight" w:hAnsi="Leelawadee UI Semilight" w:cs="Leelawadee UI Semilight"/>
                                <w:iCs/>
                                <w:color w:val="FFFFFF"/>
                                <w:kern w:val="24"/>
                                <w:sz w:val="24"/>
                                <w:lang w:val="en-US"/>
                              </w:rPr>
                              <w:t xml:space="preserve">We are a successful, community school with a strong family feel. </w:t>
                            </w:r>
                          </w:p>
                          <w:p w14:paraId="0AAFD123" w14:textId="77777777" w:rsidR="00F02B68" w:rsidRPr="001972A0" w:rsidRDefault="00F02B68" w:rsidP="00096834">
                            <w:pPr>
                              <w:pStyle w:val="NormalWeb"/>
                              <w:spacing w:before="0" w:beforeAutospacing="0" w:after="0" w:afterAutospacing="0"/>
                              <w:jc w:val="center"/>
                              <w:textAlignment w:val="baseline"/>
                              <w:rPr>
                                <w:rFonts w:ascii="Leelawadee UI Semilight" w:hAnsi="Leelawadee UI Semilight" w:cs="Leelawadee UI Semilight"/>
                                <w:iCs/>
                                <w:color w:val="FFFFFF"/>
                                <w:kern w:val="24"/>
                                <w:sz w:val="24"/>
                                <w:lang w:val="en-US"/>
                              </w:rPr>
                            </w:pPr>
                            <w:r w:rsidRPr="001972A0">
                              <w:rPr>
                                <w:rFonts w:ascii="Leelawadee UI Semilight" w:hAnsi="Leelawadee UI Semilight" w:cs="Leelawadee UI Semilight"/>
                                <w:iCs/>
                                <w:color w:val="FFFFFF"/>
                                <w:kern w:val="24"/>
                                <w:sz w:val="24"/>
                                <w:lang w:val="en-US"/>
                              </w:rPr>
                              <w:t>We nurture and inspire everyone in our community to be the best they can. With strong traditional values and high expectations, we ignite a passion for life-long learning and enable our children to be confident, aspirational and creative learners.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7CF0ED34" id="Text Box 8" o:spid="_x0000_s1027" type="#_x0000_t202" style="position:absolute;left:0;text-align:left;margin-left:-49.25pt;margin-top:30.9pt;width:522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" filled="f" stroked="f">
                <v:textbox style="mso-fit-shape-to-text:t">
                  <w:txbxContent>
                    <w:p w14:paraId="27983EDD" w14:textId="77777777" w:rsidR="00F02B68" w:rsidRPr="001972A0" w:rsidRDefault="00F02B68" w:rsidP="00096834">
                      <w:pPr>
                        <w:pStyle w:val="BodyText"/>
                        <w:jc w:val="center"/>
                        <w:rPr>
                          <w:rFonts w:ascii="Leelawadee UI Semilight" w:hAnsi="Leelawadee UI Semilight" w:cs="Leelawadee UI Semilight"/>
                          <w:caps/>
                          <w:color w:val="FFFFFF"/>
                          <w:sz w:val="36"/>
                          <w:szCs w:val="32"/>
                        </w:rPr>
                      </w:pPr>
                      <w:r w:rsidRPr="001972A0">
                        <w:rPr>
                          <w:rFonts w:ascii="Leelawadee UI Semilight" w:hAnsi="Leelawadee UI Semilight" w:cs="Leelawadee UI Semilight"/>
                          <w:caps/>
                          <w:color w:val="FFFFFF"/>
                          <w:sz w:val="36"/>
                          <w:szCs w:val="32"/>
                        </w:rPr>
                        <w:t xml:space="preserve">Our Mission Statement </w:t>
                      </w:r>
                    </w:p>
                    <w:p w14:paraId="16B0761C" w14:textId="77777777" w:rsidR="00F02B68" w:rsidRPr="001972A0" w:rsidRDefault="00F02B68" w:rsidP="00096834">
                      <w:pPr>
                        <w:pStyle w:val="NormalWeb"/>
                        <w:spacing w:before="0" w:beforeAutospacing="0" w:after="0" w:afterAutospacing="0"/>
                        <w:jc w:val="center"/>
                        <w:textAlignment w:val="baseline"/>
                        <w:rPr>
                          <w:rFonts w:ascii="Leelawadee UI Semilight" w:hAnsi="Leelawadee UI Semilight" w:cs="Leelawadee UI Semilight"/>
                          <w:iCs/>
                          <w:color w:val="FFFFFF"/>
                          <w:kern w:val="24"/>
                          <w:sz w:val="24"/>
                          <w:lang w:val="en-US"/>
                        </w:rPr>
                      </w:pPr>
                      <w:r w:rsidRPr="001972A0">
                        <w:rPr>
                          <w:rFonts w:ascii="Leelawadee UI Semilight" w:hAnsi="Leelawadee UI Semilight" w:cs="Leelawadee UI Semilight"/>
                          <w:iCs/>
                          <w:color w:val="FFFFFF"/>
                          <w:kern w:val="24"/>
                          <w:sz w:val="24"/>
                          <w:lang w:val="en-US"/>
                        </w:rPr>
                        <w:t xml:space="preserve">We are a successful, community school with a strong family feel. </w:t>
                      </w:r>
                    </w:p>
                    <w:p w14:paraId="0AAFD123" w14:textId="77777777" w:rsidR="00F02B68" w:rsidRPr="001972A0" w:rsidRDefault="00F02B68" w:rsidP="00096834">
                      <w:pPr>
                        <w:pStyle w:val="NormalWeb"/>
                        <w:spacing w:before="0" w:beforeAutospacing="0" w:after="0" w:afterAutospacing="0"/>
                        <w:jc w:val="center"/>
                        <w:textAlignment w:val="baseline"/>
                        <w:rPr>
                          <w:rFonts w:ascii="Leelawadee UI Semilight" w:hAnsi="Leelawadee UI Semilight" w:cs="Leelawadee UI Semilight"/>
                          <w:iCs/>
                          <w:color w:val="FFFFFF"/>
                          <w:kern w:val="24"/>
                          <w:sz w:val="24"/>
                          <w:lang w:val="en-US"/>
                        </w:rPr>
                      </w:pPr>
                      <w:r w:rsidRPr="001972A0">
                        <w:rPr>
                          <w:rFonts w:ascii="Leelawadee UI Semilight" w:hAnsi="Leelawadee UI Semilight" w:cs="Leelawadee UI Semilight"/>
                          <w:iCs/>
                          <w:color w:val="FFFFFF"/>
                          <w:kern w:val="24"/>
                          <w:sz w:val="24"/>
                          <w:lang w:val="en-US"/>
                        </w:rPr>
                        <w:t>We nurture and inspire everyone in our community to be the best they can. With strong traditional values and high expectations, we ignite a passion for life-long learning and enable our children to be confident, aspirational and creative learners.</w:t>
                      </w:r>
                    </w:p>
                  </w:txbxContent>
                </v:textbox>
                <w10:wrap type="square"/>
              </v:shape>
            </w:pict>
          </mc:Fallback>
        </mc:AlternateContent>
      </w:r>
    </w:p>
    <w:p w14:paraId="160DE0DC" w14:textId="40DA197A" w:rsidR="00B0333C" w:rsidRDefault="003C6BBB" w:rsidP="00B0333C">
      <w:pPr>
        <w:pStyle w:val="BodyText"/>
        <w:spacing w:after="0"/>
        <w:jc w:val="center"/>
        <w:rPr>
          <w:rFonts w:ascii="Century Gothic" w:hAnsi="Century Gothic"/>
          <w:b/>
          <w:caps/>
          <w:color w:val="FFFFFF"/>
          <w:sz w:val="28"/>
        </w:rPr>
      </w:pPr>
      <w:r w:rsidRPr="00F47F45">
        <w:rPr>
          <w:rFonts w:ascii="Century Gothic" w:hAnsi="Century Gothic"/>
          <w:b/>
          <w:noProof/>
          <w:spacing w:val="-6"/>
          <w:sz w:val="40"/>
          <w:lang w:eastAsia="en-GB"/>
          <w14:shadow w14:blurRad="50800" w14:dist="38100" w14:dir="2700000" w14:sx="100000" w14:sy="100000" w14:kx="0" w14:ky="0" w14:algn="tl">
            <w14:srgbClr w14:val="000000">
              <w14:alpha w14:val="60000"/>
            </w14:srgbClr>
          </w14:shadow>
          <w14:textFill>
            <w14:solidFill>
              <w14:srgbClr w14:val="FFFFFF"/>
            </w14:solidFill>
          </w14:textFill>
        </w:rPr>
        <mc:AlternateContent>
          <mc:Choice Requires="wps">
            <w:drawing>
              <wp:anchor distT="45720" distB="45720" distL="114300" distR="114300" simplePos="0" relativeHeight="251663360" behindDoc="0" locked="0" layoutInCell="1" allowOverlap="1" wp14:anchorId="525C2478" wp14:editId="4ED840F8">
                <wp:simplePos x="0" y="0"/>
                <wp:positionH relativeFrom="column">
                  <wp:posOffset>-576580</wp:posOffset>
                </wp:positionH>
                <wp:positionV relativeFrom="paragraph">
                  <wp:posOffset>1885315</wp:posOffset>
                </wp:positionV>
                <wp:extent cx="64484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tx2">
                            <a:lumMod val="75000"/>
                          </a:schemeClr>
                        </a:solidFill>
                        <a:ln w="9525">
                          <a:noFill/>
                          <a:miter lim="800000"/>
                          <a:headEnd/>
                          <a:tailEnd/>
                        </a:ln>
                      </wps:spPr>
                      <wps:txbx>
                        <w:txbxContent>
                          <w:p w14:paraId="3DA32C88" w14:textId="77777777" w:rsidR="00F02B68" w:rsidRPr="00F47F45" w:rsidRDefault="00F02B68" w:rsidP="00F47F45">
                            <w:pPr>
                              <w:autoSpaceDE w:val="0"/>
                              <w:autoSpaceDN w:val="0"/>
                              <w:adjustRightInd w:val="0"/>
                              <w:jc w:val="center"/>
                              <w:rPr>
                                <w:color w:val="FFFFFF" w:themeColor="background1"/>
                                <w:sz w:val="28"/>
                              </w:rPr>
                            </w:pPr>
                            <w:r w:rsidRPr="00F47F45">
                              <w:rPr>
                                <w:rFonts w:ascii="Calibri" w:hAnsi="Calibri" w:cs="Arial"/>
                                <w:b/>
                                <w:bCs/>
                                <w:i/>
                                <w:color w:val="FFFFFF" w:themeColor="background1"/>
                                <w:sz w:val="22"/>
                                <w:szCs w:val="16"/>
                              </w:rPr>
                              <w:t>Horningsham Primary School is committed to safeguarding and promoting the welfare of children and young people and expects all staff and volunteers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w:pict>
              <v:shape w14:anchorId="525C2478" id="_x0000_s1028" type="#_x0000_t202" style="position:absolute;left:0;text-align:left;margin-left:-45.4pt;margin-top:148.45pt;width:507.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" fillcolor="#17365d [2415]" stroked="f">
                <v:textbox style="mso-fit-shape-to-text:t">
                  <w:txbxContent>
                    <w:p w14:paraId="3DA32C88" w14:textId="77777777" w:rsidR="00F02B68" w:rsidRPr="00F47F45" w:rsidRDefault="00F02B68" w:rsidP="00F47F45">
                      <w:pPr>
                        <w:autoSpaceDE w:val="0"/>
                        <w:autoSpaceDN w:val="0"/>
                        <w:adjustRightInd w:val="0"/>
                        <w:jc w:val="center"/>
                        <w:rPr>
                          <w:color w:val="FFFFFF" w:themeColor="background1"/>
                          <w:sz w:val="28"/>
                        </w:rPr>
                      </w:pPr>
                      <w:r w:rsidRPr="00F47F45">
                        <w:rPr>
                          <w:rFonts w:ascii="Calibri" w:hAnsi="Calibri" w:cs="Arial"/>
                          <w:b/>
                          <w:bCs/>
                          <w:i/>
                          <w:color w:val="FFFFFF" w:themeColor="background1"/>
                          <w:sz w:val="22"/>
                          <w:szCs w:val="16"/>
                        </w:rPr>
                        <w:t>Horningsham Primary School is committed to safeguarding and promoting the welfare of children and young people and expects all staff and volunteers to share this commitment.</w:t>
                      </w:r>
                    </w:p>
                  </w:txbxContent>
                </v:textbox>
                <w10:wrap type="square"/>
              </v:shape>
            </w:pict>
          </mc:Fallback>
        </mc:AlternateContent>
      </w:r>
    </w:p>
    <w:p w14:paraId="758D295B" w14:textId="77777777" w:rsidR="001972A0" w:rsidRPr="00F47F45" w:rsidRDefault="00816B03" w:rsidP="00816B03">
      <w:pPr>
        <w:autoSpaceDE w:val="0"/>
        <w:autoSpaceDN w:val="0"/>
        <w:adjustRightInd w:val="0"/>
        <w:ind w:left="-1134"/>
        <w:jc w:val="center"/>
        <w:rPr>
          <w:rFonts w:asciiTheme="minorHAnsi" w:hAnsiTheme="minorHAnsi" w:cstheme="minorHAnsi"/>
          <w:b/>
          <w:sz w:val="72"/>
          <w:szCs w:val="28"/>
        </w:rPr>
      </w:pPr>
      <w:r w:rsidRPr="005A2BC6">
        <w:rPr>
          <w:rFonts w:asciiTheme="minorHAnsi" w:hAnsiTheme="minorHAnsi" w:cstheme="minorHAnsi"/>
          <w:b/>
          <w:color w:val="002060"/>
          <w:sz w:val="72"/>
          <w:szCs w:val="28"/>
        </w:rPr>
        <w:lastRenderedPageBreak/>
        <w:t>ATTENDANCE POLICY</w:t>
      </w:r>
    </w:p>
    <w:p w14:paraId="43788111" w14:textId="77777777" w:rsidR="00816B03" w:rsidRPr="00F47F45" w:rsidRDefault="00816B03" w:rsidP="00816B03">
      <w:pPr>
        <w:spacing w:after="120"/>
        <w:ind w:left="-1418"/>
        <w:jc w:val="center"/>
        <w:rPr>
          <w:rFonts w:asciiTheme="minorHAnsi" w:hAnsiTheme="minorHAnsi" w:cstheme="minorHAnsi"/>
          <w:sz w:val="24"/>
          <w:szCs w:val="22"/>
        </w:rPr>
      </w:pPr>
      <w:r w:rsidRPr="00F47F45">
        <w:rPr>
          <w:rFonts w:asciiTheme="minorHAnsi" w:hAnsiTheme="minorHAnsi" w:cstheme="minorHAnsi"/>
          <w:sz w:val="24"/>
          <w:szCs w:val="22"/>
        </w:rPr>
        <w:t>This document provides a guide for staff and parents of pupils at Horningsham Primary School.</w:t>
      </w:r>
    </w:p>
    <w:p w14:paraId="00FC5082" w14:textId="77777777" w:rsidR="00816B03" w:rsidRPr="00F47F45" w:rsidRDefault="00816B03" w:rsidP="00816B03">
      <w:pPr>
        <w:spacing w:after="120"/>
        <w:rPr>
          <w:rFonts w:ascii="Arial" w:hAnsi="Arial" w:cs="Arial"/>
          <w:b/>
          <w:sz w:val="36"/>
          <w:szCs w:val="22"/>
        </w:rPr>
      </w:pPr>
    </w:p>
    <w:tbl>
      <w:tblPr>
        <w:tblStyle w:val="TableGrid"/>
        <w:tblW w:w="6804" w:type="dxa"/>
        <w:tblInd w:w="704" w:type="dxa"/>
        <w:tblLook w:val="04A0" w:firstRow="1" w:lastRow="0" w:firstColumn="1" w:lastColumn="0" w:noHBand="0" w:noVBand="1"/>
      </w:tblPr>
      <w:tblGrid>
        <w:gridCol w:w="3827"/>
        <w:gridCol w:w="2977"/>
      </w:tblGrid>
      <w:tr w:rsidR="00816B03" w:rsidRPr="000620DA" w14:paraId="2D6A1AA4" w14:textId="77777777" w:rsidTr="00724DFD">
        <w:trPr>
          <w:trHeight w:val="555"/>
        </w:trPr>
        <w:tc>
          <w:tcPr>
            <w:tcW w:w="3827" w:type="dxa"/>
            <w:shd w:val="clear" w:color="auto" w:fill="DBE5F1" w:themeFill="accent1" w:themeFillTint="33"/>
            <w:vAlign w:val="center"/>
          </w:tcPr>
          <w:p w14:paraId="6AA92AD8" w14:textId="77777777" w:rsidR="00816B03" w:rsidRPr="000620DA" w:rsidRDefault="00816B03" w:rsidP="00816B03">
            <w:pPr>
              <w:pStyle w:val="Normal1"/>
              <w:spacing w:after="0"/>
              <w:jc w:val="center"/>
              <w:rPr>
                <w:rFonts w:ascii="Arial" w:hAnsi="Arial" w:cs="Arial"/>
                <w:b/>
                <w:sz w:val="22"/>
                <w:szCs w:val="22"/>
              </w:rPr>
            </w:pPr>
            <w:r w:rsidRPr="000620DA">
              <w:rPr>
                <w:rFonts w:ascii="Arial" w:hAnsi="Arial" w:cs="Arial"/>
                <w:b/>
                <w:sz w:val="22"/>
                <w:szCs w:val="22"/>
              </w:rPr>
              <w:t xml:space="preserve">Policy </w:t>
            </w:r>
            <w:r>
              <w:rPr>
                <w:rFonts w:ascii="Arial" w:hAnsi="Arial" w:cs="Arial"/>
                <w:b/>
                <w:sz w:val="22"/>
                <w:szCs w:val="22"/>
              </w:rPr>
              <w:t>reviewed by staff</w:t>
            </w:r>
            <w:r w:rsidRPr="000620DA">
              <w:rPr>
                <w:rFonts w:ascii="Arial" w:hAnsi="Arial" w:cs="Arial"/>
                <w:b/>
                <w:sz w:val="22"/>
                <w:szCs w:val="22"/>
              </w:rPr>
              <w:t>:</w:t>
            </w:r>
          </w:p>
        </w:tc>
        <w:tc>
          <w:tcPr>
            <w:tcW w:w="2977" w:type="dxa"/>
            <w:vAlign w:val="center"/>
          </w:tcPr>
          <w:p w14:paraId="76DD9355" w14:textId="0643387D" w:rsidR="00816B03" w:rsidRPr="008917BE" w:rsidRDefault="00AE2301" w:rsidP="002E01CA">
            <w:pPr>
              <w:pStyle w:val="Normal1"/>
              <w:spacing w:after="0"/>
              <w:jc w:val="center"/>
              <w:rPr>
                <w:rFonts w:ascii="Arial" w:hAnsi="Arial" w:cs="Arial"/>
                <w:b/>
                <w:sz w:val="22"/>
                <w:szCs w:val="22"/>
              </w:rPr>
            </w:pPr>
            <w:r>
              <w:rPr>
                <w:rFonts w:ascii="Arial" w:hAnsi="Arial" w:cs="Arial"/>
                <w:b/>
                <w:sz w:val="22"/>
                <w:szCs w:val="22"/>
              </w:rPr>
              <w:t>November 2025</w:t>
            </w:r>
          </w:p>
        </w:tc>
      </w:tr>
      <w:tr w:rsidR="00816B03" w:rsidRPr="000620DA" w14:paraId="2D76485B" w14:textId="77777777" w:rsidTr="00724DFD">
        <w:trPr>
          <w:trHeight w:val="555"/>
        </w:trPr>
        <w:tc>
          <w:tcPr>
            <w:tcW w:w="3827" w:type="dxa"/>
            <w:shd w:val="clear" w:color="auto" w:fill="DBE5F1" w:themeFill="accent1" w:themeFillTint="33"/>
            <w:vAlign w:val="center"/>
          </w:tcPr>
          <w:p w14:paraId="5A8CDBAB" w14:textId="77777777" w:rsidR="00816B03" w:rsidRPr="000620DA" w:rsidRDefault="00816B03" w:rsidP="00816B03">
            <w:pPr>
              <w:pStyle w:val="Normal1"/>
              <w:spacing w:after="0"/>
              <w:jc w:val="center"/>
              <w:rPr>
                <w:rFonts w:ascii="Arial" w:hAnsi="Arial" w:cs="Arial"/>
                <w:b/>
                <w:sz w:val="22"/>
                <w:szCs w:val="22"/>
              </w:rPr>
            </w:pPr>
            <w:r>
              <w:rPr>
                <w:rFonts w:ascii="Arial" w:hAnsi="Arial" w:cs="Arial"/>
                <w:b/>
                <w:sz w:val="22"/>
                <w:szCs w:val="22"/>
              </w:rPr>
              <w:t>Policy approved by governors:</w:t>
            </w:r>
          </w:p>
        </w:tc>
        <w:tc>
          <w:tcPr>
            <w:tcW w:w="2977" w:type="dxa"/>
            <w:vAlign w:val="center"/>
          </w:tcPr>
          <w:p w14:paraId="68D42402" w14:textId="6F9A699B" w:rsidR="00816B03" w:rsidRDefault="001418D8" w:rsidP="002E01CA">
            <w:pPr>
              <w:pStyle w:val="Normal1"/>
              <w:spacing w:after="0"/>
              <w:jc w:val="center"/>
              <w:rPr>
                <w:rFonts w:ascii="Arial" w:hAnsi="Arial" w:cs="Arial"/>
                <w:b/>
                <w:sz w:val="22"/>
                <w:szCs w:val="22"/>
              </w:rPr>
            </w:pPr>
            <w:r>
              <w:rPr>
                <w:rFonts w:ascii="Arial" w:hAnsi="Arial" w:cs="Arial"/>
                <w:b/>
                <w:sz w:val="22"/>
                <w:szCs w:val="22"/>
              </w:rPr>
              <w:t>December 2025</w:t>
            </w:r>
          </w:p>
        </w:tc>
      </w:tr>
      <w:tr w:rsidR="00816B03" w:rsidRPr="000620DA" w14:paraId="079A4DBF" w14:textId="77777777" w:rsidTr="00724DFD">
        <w:trPr>
          <w:trHeight w:val="555"/>
        </w:trPr>
        <w:tc>
          <w:tcPr>
            <w:tcW w:w="3827" w:type="dxa"/>
            <w:shd w:val="clear" w:color="auto" w:fill="DBE5F1" w:themeFill="accent1" w:themeFillTint="33"/>
            <w:vAlign w:val="center"/>
          </w:tcPr>
          <w:p w14:paraId="2DC2868E" w14:textId="77777777" w:rsidR="00816B03" w:rsidRPr="000620DA" w:rsidRDefault="00816B03" w:rsidP="002E01CA">
            <w:pPr>
              <w:pStyle w:val="Normal1"/>
              <w:spacing w:after="0"/>
              <w:jc w:val="center"/>
              <w:rPr>
                <w:rFonts w:ascii="Arial" w:hAnsi="Arial" w:cs="Arial"/>
                <w:b/>
                <w:sz w:val="22"/>
                <w:szCs w:val="22"/>
              </w:rPr>
            </w:pPr>
            <w:r w:rsidRPr="000620DA">
              <w:rPr>
                <w:rFonts w:ascii="Arial" w:hAnsi="Arial" w:cs="Arial"/>
                <w:b/>
                <w:sz w:val="22"/>
                <w:szCs w:val="22"/>
              </w:rPr>
              <w:t>Policy published:</w:t>
            </w:r>
          </w:p>
        </w:tc>
        <w:tc>
          <w:tcPr>
            <w:tcW w:w="2977" w:type="dxa"/>
            <w:vAlign w:val="center"/>
          </w:tcPr>
          <w:p w14:paraId="1AB0B19B" w14:textId="127B1455" w:rsidR="00816B03" w:rsidRPr="008917BE" w:rsidRDefault="001418D8" w:rsidP="002E01CA">
            <w:pPr>
              <w:pStyle w:val="Normal1"/>
              <w:spacing w:after="0"/>
              <w:jc w:val="center"/>
              <w:rPr>
                <w:rFonts w:ascii="Arial" w:hAnsi="Arial" w:cs="Arial"/>
                <w:b/>
                <w:sz w:val="22"/>
                <w:szCs w:val="22"/>
              </w:rPr>
            </w:pPr>
            <w:r>
              <w:rPr>
                <w:rFonts w:ascii="Arial" w:hAnsi="Arial" w:cs="Arial"/>
                <w:b/>
                <w:sz w:val="22"/>
                <w:szCs w:val="22"/>
              </w:rPr>
              <w:t>January 2026</w:t>
            </w:r>
          </w:p>
        </w:tc>
      </w:tr>
      <w:tr w:rsidR="00816B03" w:rsidRPr="000620DA" w14:paraId="1C33ACD4" w14:textId="77777777" w:rsidTr="00724DFD">
        <w:trPr>
          <w:trHeight w:val="555"/>
        </w:trPr>
        <w:tc>
          <w:tcPr>
            <w:tcW w:w="3827" w:type="dxa"/>
            <w:shd w:val="clear" w:color="auto" w:fill="DBE5F1" w:themeFill="accent1" w:themeFillTint="33"/>
            <w:vAlign w:val="center"/>
          </w:tcPr>
          <w:p w14:paraId="45A541F9" w14:textId="77777777" w:rsidR="00816B03" w:rsidRPr="000620DA" w:rsidRDefault="00816B03" w:rsidP="002E01CA">
            <w:pPr>
              <w:pStyle w:val="Normal1"/>
              <w:spacing w:after="0"/>
              <w:jc w:val="center"/>
              <w:rPr>
                <w:rFonts w:ascii="Arial" w:hAnsi="Arial" w:cs="Arial"/>
                <w:b/>
                <w:sz w:val="22"/>
                <w:szCs w:val="22"/>
              </w:rPr>
            </w:pPr>
            <w:r w:rsidRPr="000620DA">
              <w:rPr>
                <w:rFonts w:ascii="Arial" w:hAnsi="Arial" w:cs="Arial"/>
                <w:b/>
                <w:sz w:val="22"/>
                <w:szCs w:val="22"/>
              </w:rPr>
              <w:t>Next review:</w:t>
            </w:r>
          </w:p>
        </w:tc>
        <w:tc>
          <w:tcPr>
            <w:tcW w:w="2977" w:type="dxa"/>
            <w:vAlign w:val="center"/>
          </w:tcPr>
          <w:p w14:paraId="6FE0C007" w14:textId="3081E0DD" w:rsidR="00816B03" w:rsidRPr="008917BE" w:rsidRDefault="00AE2301" w:rsidP="00F47F45">
            <w:pPr>
              <w:pStyle w:val="Normal1"/>
              <w:spacing w:after="0"/>
              <w:jc w:val="center"/>
              <w:rPr>
                <w:rFonts w:ascii="Arial" w:hAnsi="Arial" w:cs="Arial"/>
                <w:b/>
                <w:sz w:val="22"/>
                <w:szCs w:val="22"/>
              </w:rPr>
            </w:pPr>
            <w:r>
              <w:rPr>
                <w:rFonts w:ascii="Arial" w:hAnsi="Arial" w:cs="Arial"/>
                <w:b/>
                <w:sz w:val="22"/>
                <w:szCs w:val="22"/>
              </w:rPr>
              <w:t>September 2026</w:t>
            </w:r>
          </w:p>
        </w:tc>
      </w:tr>
    </w:tbl>
    <w:p w14:paraId="057A043B" w14:textId="77777777" w:rsidR="00816B03" w:rsidRDefault="00816B03" w:rsidP="00816B03">
      <w:pPr>
        <w:pStyle w:val="Normal1"/>
        <w:spacing w:after="0"/>
        <w:rPr>
          <w:rFonts w:ascii="Arial" w:hAnsi="Arial" w:cs="Arial"/>
          <w:sz w:val="22"/>
          <w:szCs w:val="22"/>
        </w:rPr>
      </w:pPr>
    </w:p>
    <w:p w14:paraId="3500FC4A" w14:textId="77777777" w:rsidR="00816B03" w:rsidRDefault="00816B03" w:rsidP="00816B03">
      <w:pPr>
        <w:pStyle w:val="Normal1"/>
        <w:spacing w:after="0"/>
        <w:rPr>
          <w:rFonts w:ascii="Arial" w:hAnsi="Arial" w:cs="Arial"/>
          <w:sz w:val="22"/>
          <w:szCs w:val="22"/>
        </w:rPr>
      </w:pPr>
    </w:p>
    <w:tbl>
      <w:tblPr>
        <w:tblStyle w:val="TableGrid"/>
        <w:tblW w:w="0" w:type="auto"/>
        <w:tblInd w:w="1271" w:type="dxa"/>
        <w:tblLook w:val="04A0" w:firstRow="1" w:lastRow="0" w:firstColumn="1" w:lastColumn="0" w:noHBand="0" w:noVBand="1"/>
      </w:tblPr>
      <w:tblGrid>
        <w:gridCol w:w="1926"/>
        <w:gridCol w:w="3827"/>
      </w:tblGrid>
      <w:tr w:rsidR="00724DFD" w14:paraId="38F4470F" w14:textId="77777777" w:rsidTr="002C1295">
        <w:trPr>
          <w:trHeight w:val="1622"/>
        </w:trPr>
        <w:tc>
          <w:tcPr>
            <w:tcW w:w="1701" w:type="dxa"/>
          </w:tcPr>
          <w:p w14:paraId="01DB66D9" w14:textId="77777777" w:rsidR="00724DFD" w:rsidRDefault="00724DFD" w:rsidP="00816B03">
            <w:pPr>
              <w:pStyle w:val="Normal1"/>
              <w:spacing w:after="0"/>
              <w:rPr>
                <w:rFonts w:ascii="Arial" w:hAnsi="Arial" w:cs="Arial"/>
                <w:sz w:val="22"/>
                <w:szCs w:val="22"/>
              </w:rPr>
            </w:pPr>
            <w:r>
              <w:rPr>
                <w:rFonts w:asciiTheme="minorHAnsi" w:hAnsiTheme="minorHAnsi" w:cs="Calibri"/>
                <w:noProof/>
                <w:sz w:val="28"/>
                <w:szCs w:val="28"/>
              </w:rPr>
              <w:drawing>
                <wp:anchor distT="0" distB="0" distL="114300" distR="114300" simplePos="0" relativeHeight="251674111" behindDoc="1" locked="0" layoutInCell="1" allowOverlap="1" wp14:anchorId="1611B68B" wp14:editId="614BB00F">
                  <wp:simplePos x="0" y="0"/>
                  <wp:positionH relativeFrom="column">
                    <wp:posOffset>-635</wp:posOffset>
                  </wp:positionH>
                  <wp:positionV relativeFrom="paragraph">
                    <wp:posOffset>128270</wp:posOffset>
                  </wp:positionV>
                  <wp:extent cx="1082040" cy="101346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mo group.jpg"/>
                          <pic:cNvPicPr/>
                        </pic:nvPicPr>
                        <pic:blipFill rotWithShape="1">
                          <a:blip r:embed="rId8" cstate="print">
                            <a:extLst>
                              <a:ext uri="{28A0092B-C50C-407E-A947-70E740481C1C}">
                                <a14:useLocalDpi xmlns:a14="http://schemas.microsoft.com/office/drawing/2010/main" val="0"/>
                              </a:ext>
                            </a:extLst>
                          </a:blip>
                          <a:srcRect l="10727" r="9119"/>
                          <a:stretch/>
                        </pic:blipFill>
                        <pic:spPr bwMode="auto">
                          <a:xfrm>
                            <a:off x="0" y="0"/>
                            <a:ext cx="1082040"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shd w:val="clear" w:color="auto" w:fill="D6E3BC" w:themeFill="accent3" w:themeFillTint="66"/>
            <w:vAlign w:val="center"/>
          </w:tcPr>
          <w:p w14:paraId="59053CA4" w14:textId="77777777" w:rsidR="00724DFD" w:rsidRPr="00724DFD" w:rsidRDefault="00724DFD" w:rsidP="00724DFD">
            <w:pPr>
              <w:pStyle w:val="Normal1"/>
              <w:spacing w:after="0"/>
              <w:jc w:val="center"/>
              <w:rPr>
                <w:rFonts w:asciiTheme="minorHAnsi" w:hAnsiTheme="minorHAnsi" w:cstheme="minorHAnsi"/>
                <w:b/>
                <w:i/>
                <w:color w:val="17365D" w:themeColor="text2" w:themeShade="BF"/>
                <w:sz w:val="32"/>
                <w:szCs w:val="22"/>
              </w:rPr>
            </w:pPr>
            <w:r w:rsidRPr="00724DFD">
              <w:rPr>
                <w:rFonts w:asciiTheme="minorHAnsi" w:hAnsiTheme="minorHAnsi" w:cstheme="minorHAnsi"/>
                <w:b/>
                <w:i/>
                <w:color w:val="17365D" w:themeColor="text2" w:themeShade="BF"/>
                <w:sz w:val="32"/>
                <w:szCs w:val="22"/>
              </w:rPr>
              <w:t>Working together to create a positive culture towards school punctuality and attendance.</w:t>
            </w:r>
          </w:p>
        </w:tc>
      </w:tr>
    </w:tbl>
    <w:p w14:paraId="0E56CF03" w14:textId="77777777" w:rsidR="00724DFD" w:rsidRDefault="00724DFD" w:rsidP="00816B03">
      <w:pPr>
        <w:pStyle w:val="Normal1"/>
        <w:spacing w:after="0"/>
        <w:rPr>
          <w:rFonts w:ascii="Arial" w:hAnsi="Arial" w:cs="Arial"/>
          <w:sz w:val="22"/>
          <w:szCs w:val="22"/>
        </w:rPr>
      </w:pPr>
    </w:p>
    <w:p w14:paraId="33506149" w14:textId="77777777" w:rsidR="00724DFD" w:rsidRDefault="00724DFD" w:rsidP="00816B03">
      <w:pPr>
        <w:pStyle w:val="Normal1"/>
        <w:spacing w:after="0"/>
        <w:rPr>
          <w:rFonts w:ascii="Arial" w:hAnsi="Arial" w:cs="Arial"/>
          <w:sz w:val="22"/>
          <w:szCs w:val="22"/>
        </w:rPr>
      </w:pPr>
    </w:p>
    <w:tbl>
      <w:tblPr>
        <w:tblStyle w:val="TableGrid"/>
        <w:tblW w:w="8789" w:type="dxa"/>
        <w:tblInd w:w="-147" w:type="dxa"/>
        <w:tblLook w:val="04A0" w:firstRow="1" w:lastRow="0" w:firstColumn="1" w:lastColumn="0" w:noHBand="0" w:noVBand="1"/>
      </w:tblPr>
      <w:tblGrid>
        <w:gridCol w:w="5529"/>
        <w:gridCol w:w="3260"/>
      </w:tblGrid>
      <w:tr w:rsidR="002E01CA" w:rsidRPr="000620DA" w14:paraId="0EEF8852" w14:textId="77777777" w:rsidTr="00A20E5D">
        <w:trPr>
          <w:trHeight w:val="555"/>
        </w:trPr>
        <w:tc>
          <w:tcPr>
            <w:tcW w:w="5529" w:type="dxa"/>
            <w:shd w:val="clear" w:color="auto" w:fill="DBE5F1" w:themeFill="accent1" w:themeFillTint="33"/>
            <w:vAlign w:val="center"/>
          </w:tcPr>
          <w:p w14:paraId="2DB0F407" w14:textId="77777777" w:rsidR="002E01CA" w:rsidRPr="000620DA" w:rsidRDefault="002E01CA" w:rsidP="002E01CA">
            <w:pPr>
              <w:pStyle w:val="Normal1"/>
              <w:spacing w:after="0"/>
              <w:jc w:val="center"/>
              <w:rPr>
                <w:rFonts w:ascii="Arial" w:hAnsi="Arial" w:cs="Arial"/>
                <w:b/>
                <w:sz w:val="22"/>
                <w:szCs w:val="22"/>
              </w:rPr>
            </w:pPr>
            <w:r>
              <w:rPr>
                <w:rFonts w:ascii="Arial" w:hAnsi="Arial" w:cs="Arial"/>
                <w:b/>
                <w:sz w:val="22"/>
                <w:szCs w:val="22"/>
              </w:rPr>
              <w:t>Senior School Attendance Champion:</w:t>
            </w:r>
          </w:p>
        </w:tc>
        <w:tc>
          <w:tcPr>
            <w:tcW w:w="3260" w:type="dxa"/>
            <w:vAlign w:val="center"/>
          </w:tcPr>
          <w:p w14:paraId="788E8775" w14:textId="77777777" w:rsidR="002E01CA" w:rsidRPr="008917BE" w:rsidRDefault="002E01CA" w:rsidP="002E01CA">
            <w:pPr>
              <w:pStyle w:val="Normal1"/>
              <w:spacing w:after="0"/>
              <w:jc w:val="center"/>
              <w:rPr>
                <w:rFonts w:ascii="Arial" w:hAnsi="Arial" w:cs="Arial"/>
                <w:b/>
                <w:sz w:val="22"/>
                <w:szCs w:val="22"/>
              </w:rPr>
            </w:pPr>
            <w:r>
              <w:rPr>
                <w:rFonts w:ascii="Arial" w:hAnsi="Arial" w:cs="Arial"/>
                <w:b/>
                <w:sz w:val="22"/>
                <w:szCs w:val="22"/>
              </w:rPr>
              <w:t>Odele Lapham</w:t>
            </w:r>
          </w:p>
        </w:tc>
      </w:tr>
      <w:tr w:rsidR="002E01CA" w:rsidRPr="000620DA" w14:paraId="7F665134" w14:textId="77777777" w:rsidTr="00A20E5D">
        <w:trPr>
          <w:trHeight w:val="555"/>
        </w:trPr>
        <w:tc>
          <w:tcPr>
            <w:tcW w:w="5529" w:type="dxa"/>
            <w:shd w:val="clear" w:color="auto" w:fill="DBE5F1" w:themeFill="accent1" w:themeFillTint="33"/>
            <w:vAlign w:val="center"/>
          </w:tcPr>
          <w:p w14:paraId="164D6C29" w14:textId="77777777" w:rsidR="002E01CA" w:rsidRPr="000620DA" w:rsidRDefault="00A20E5D" w:rsidP="002E01CA">
            <w:pPr>
              <w:pStyle w:val="Normal1"/>
              <w:spacing w:after="0"/>
              <w:jc w:val="center"/>
              <w:rPr>
                <w:rFonts w:ascii="Arial" w:hAnsi="Arial" w:cs="Arial"/>
                <w:b/>
                <w:sz w:val="22"/>
                <w:szCs w:val="22"/>
              </w:rPr>
            </w:pPr>
            <w:r>
              <w:rPr>
                <w:rFonts w:ascii="Arial" w:hAnsi="Arial" w:cs="Arial"/>
                <w:b/>
                <w:sz w:val="22"/>
                <w:szCs w:val="22"/>
              </w:rPr>
              <w:t>Nominated Lead Attendance Governor:</w:t>
            </w:r>
          </w:p>
        </w:tc>
        <w:tc>
          <w:tcPr>
            <w:tcW w:w="3260" w:type="dxa"/>
            <w:vAlign w:val="center"/>
          </w:tcPr>
          <w:p w14:paraId="333B277A" w14:textId="77777777" w:rsidR="002E01CA" w:rsidRDefault="00A20E5D" w:rsidP="002E01CA">
            <w:pPr>
              <w:pStyle w:val="Normal1"/>
              <w:spacing w:after="0"/>
              <w:jc w:val="center"/>
              <w:rPr>
                <w:rFonts w:ascii="Arial" w:hAnsi="Arial" w:cs="Arial"/>
                <w:b/>
                <w:sz w:val="22"/>
                <w:szCs w:val="22"/>
              </w:rPr>
            </w:pPr>
            <w:r>
              <w:rPr>
                <w:rFonts w:ascii="Arial" w:hAnsi="Arial" w:cs="Arial"/>
                <w:b/>
                <w:sz w:val="22"/>
                <w:szCs w:val="22"/>
              </w:rPr>
              <w:t>Stephanie Storrar</w:t>
            </w:r>
          </w:p>
        </w:tc>
      </w:tr>
    </w:tbl>
    <w:p w14:paraId="13462896" w14:textId="77777777" w:rsidR="002E01CA" w:rsidRDefault="002E01CA" w:rsidP="001972A0">
      <w:pPr>
        <w:autoSpaceDE w:val="0"/>
        <w:autoSpaceDN w:val="0"/>
        <w:adjustRightInd w:val="0"/>
        <w:ind w:left="-1134"/>
        <w:jc w:val="both"/>
        <w:rPr>
          <w:rFonts w:asciiTheme="minorHAnsi" w:hAnsiTheme="minorHAnsi" w:cs="Calibri"/>
          <w:sz w:val="28"/>
          <w:szCs w:val="28"/>
        </w:rPr>
      </w:pPr>
    </w:p>
    <w:p w14:paraId="058FBD2A" w14:textId="77777777" w:rsidR="00A20E5D" w:rsidRPr="00A20E5D" w:rsidRDefault="00A20E5D" w:rsidP="00A20E5D">
      <w:pPr>
        <w:autoSpaceDE w:val="0"/>
        <w:autoSpaceDN w:val="0"/>
        <w:adjustRightInd w:val="0"/>
        <w:ind w:left="-1134"/>
        <w:jc w:val="center"/>
        <w:rPr>
          <w:rFonts w:asciiTheme="minorHAnsi" w:hAnsiTheme="minorHAnsi" w:cs="Calibri"/>
          <w:sz w:val="24"/>
          <w:szCs w:val="28"/>
        </w:rPr>
      </w:pPr>
      <w:r w:rsidRPr="00A20E5D">
        <w:rPr>
          <w:rFonts w:asciiTheme="minorHAnsi" w:hAnsiTheme="minorHAnsi" w:cs="Calibri"/>
          <w:sz w:val="24"/>
          <w:szCs w:val="28"/>
        </w:rPr>
        <w:t xml:space="preserve">This Attendance Policy is based on </w:t>
      </w:r>
      <w:hyperlink r:id="rId9" w:history="1">
        <w:r w:rsidRPr="00A20E5D">
          <w:rPr>
            <w:rStyle w:val="Hyperlink"/>
            <w:rFonts w:asciiTheme="minorHAnsi" w:hAnsiTheme="minorHAnsi" w:cs="Calibri"/>
            <w:sz w:val="24"/>
            <w:szCs w:val="28"/>
          </w:rPr>
          <w:t>‘Working together to improve school attendance: Statutory guidance for maintained schools, academies, independent schools and local authorities’</w:t>
        </w:r>
      </w:hyperlink>
      <w:r w:rsidRPr="00A20E5D">
        <w:rPr>
          <w:rFonts w:asciiTheme="minorHAnsi" w:hAnsiTheme="minorHAnsi" w:cs="Calibri"/>
          <w:sz w:val="24"/>
          <w:szCs w:val="28"/>
        </w:rPr>
        <w:t xml:space="preserve"> (August 2024)</w:t>
      </w:r>
    </w:p>
    <w:p w14:paraId="7658B059" w14:textId="77777777" w:rsidR="002E01CA" w:rsidRDefault="002E01CA" w:rsidP="001972A0">
      <w:pPr>
        <w:autoSpaceDE w:val="0"/>
        <w:autoSpaceDN w:val="0"/>
        <w:adjustRightInd w:val="0"/>
        <w:ind w:left="-1134"/>
        <w:jc w:val="both"/>
        <w:rPr>
          <w:rFonts w:asciiTheme="minorHAnsi" w:hAnsiTheme="minorHAnsi" w:cs="Calibri"/>
          <w:sz w:val="28"/>
          <w:szCs w:val="28"/>
        </w:rPr>
      </w:pPr>
    </w:p>
    <w:p w14:paraId="43723A19" w14:textId="77777777" w:rsidR="00BA0B0E" w:rsidRPr="00143B7A" w:rsidRDefault="00BA0B0E" w:rsidP="00BA0B0E">
      <w:pPr>
        <w:shd w:val="clear" w:color="auto" w:fill="B6DDE8" w:themeFill="accent5" w:themeFillTint="66"/>
        <w:autoSpaceDE w:val="0"/>
        <w:autoSpaceDN w:val="0"/>
        <w:adjustRightInd w:val="0"/>
        <w:ind w:left="-1134"/>
        <w:jc w:val="both"/>
        <w:rPr>
          <w:rFonts w:asciiTheme="minorHAnsi" w:hAnsiTheme="minorHAnsi" w:cs="Calibri"/>
          <w:b/>
          <w:sz w:val="28"/>
          <w:szCs w:val="28"/>
        </w:rPr>
      </w:pPr>
      <w:r w:rsidRPr="00143B7A">
        <w:rPr>
          <w:rFonts w:asciiTheme="minorHAnsi" w:hAnsiTheme="minorHAnsi" w:cs="Calibri"/>
          <w:b/>
          <w:sz w:val="28"/>
          <w:szCs w:val="28"/>
        </w:rPr>
        <w:t>Rationale</w:t>
      </w:r>
    </w:p>
    <w:p w14:paraId="102B9CFD" w14:textId="77777777" w:rsidR="00A67EB6" w:rsidRDefault="00A67EB6" w:rsidP="00A67EB6">
      <w:pPr>
        <w:autoSpaceDE w:val="0"/>
        <w:autoSpaceDN w:val="0"/>
        <w:adjustRightInd w:val="0"/>
        <w:ind w:left="-1134" w:right="142"/>
        <w:jc w:val="both"/>
        <w:rPr>
          <w:rFonts w:asciiTheme="minorHAnsi" w:hAnsiTheme="minorHAnsi" w:cstheme="minorHAnsi"/>
          <w:sz w:val="22"/>
          <w:szCs w:val="22"/>
        </w:rPr>
      </w:pPr>
      <w:r w:rsidRPr="00A67EB6">
        <w:rPr>
          <w:rFonts w:asciiTheme="minorHAnsi" w:hAnsiTheme="minorHAnsi" w:cstheme="minorHAnsi"/>
          <w:sz w:val="22"/>
          <w:szCs w:val="22"/>
        </w:rPr>
        <w:t>At Horningsham Primary School we recognise that e</w:t>
      </w:r>
      <w:r w:rsidR="00BA0B0E" w:rsidRPr="00A67EB6">
        <w:rPr>
          <w:rFonts w:asciiTheme="minorHAnsi" w:hAnsiTheme="minorHAnsi" w:cstheme="minorHAnsi"/>
          <w:sz w:val="22"/>
          <w:szCs w:val="22"/>
        </w:rPr>
        <w:t>xcellent education is vital to the lives of all children and to our society as a whole. Whilst it is known that the life chances of children may not be equal from the outset of their lives for various reasons, education can help to redress this imbalance and help to ensure that every child has the chance to fulfil their potential.</w:t>
      </w:r>
    </w:p>
    <w:p w14:paraId="74324975" w14:textId="77777777" w:rsidR="00A67EB6" w:rsidRPr="00A67EB6" w:rsidRDefault="00A67EB6" w:rsidP="00A67EB6">
      <w:pPr>
        <w:autoSpaceDE w:val="0"/>
        <w:autoSpaceDN w:val="0"/>
        <w:adjustRightInd w:val="0"/>
        <w:ind w:left="-1134" w:right="142"/>
        <w:jc w:val="both"/>
        <w:rPr>
          <w:rFonts w:asciiTheme="minorHAnsi" w:hAnsiTheme="minorHAnsi" w:cstheme="minorHAnsi"/>
          <w:sz w:val="22"/>
          <w:szCs w:val="22"/>
        </w:rPr>
      </w:pPr>
    </w:p>
    <w:p w14:paraId="48390C82" w14:textId="77777777" w:rsidR="00A67EB6" w:rsidRPr="00A67EB6" w:rsidRDefault="00A67EB6" w:rsidP="00A67EB6">
      <w:pPr>
        <w:autoSpaceDE w:val="0"/>
        <w:autoSpaceDN w:val="0"/>
        <w:adjustRightInd w:val="0"/>
        <w:ind w:left="-1134" w:right="142"/>
        <w:jc w:val="both"/>
        <w:rPr>
          <w:rFonts w:asciiTheme="minorHAnsi" w:hAnsiTheme="minorHAnsi" w:cstheme="minorHAnsi"/>
          <w:sz w:val="22"/>
          <w:szCs w:val="22"/>
        </w:rPr>
      </w:pPr>
      <w:r w:rsidRPr="00A67EB6">
        <w:rPr>
          <w:rFonts w:asciiTheme="minorHAnsi" w:hAnsiTheme="minorHAnsi" w:cstheme="minorHAnsi"/>
          <w:sz w:val="22"/>
          <w:szCs w:val="22"/>
        </w:rPr>
        <w:t>We understand that r</w:t>
      </w:r>
      <w:r w:rsidR="00BA0B0E" w:rsidRPr="00A67EB6">
        <w:rPr>
          <w:rFonts w:asciiTheme="minorHAnsi" w:hAnsiTheme="minorHAnsi" w:cstheme="minorHAnsi"/>
          <w:sz w:val="22"/>
          <w:szCs w:val="22"/>
        </w:rPr>
        <w:t>egular attendance</w:t>
      </w:r>
      <w:r w:rsidRPr="00A67EB6">
        <w:rPr>
          <w:rFonts w:asciiTheme="minorHAnsi" w:hAnsiTheme="minorHAnsi" w:cstheme="minorHAnsi"/>
          <w:sz w:val="22"/>
          <w:szCs w:val="22"/>
        </w:rPr>
        <w:t xml:space="preserve"> is the key to enabling children and young people to maximise the educational opportunities available to them and become emotionally resilient, confident adults who are able to realise their full potential and make a positive contribution to their community. School is the foundation for preparing children and young people for life as adults. </w:t>
      </w:r>
      <w:r w:rsidRPr="00A67EB6">
        <w:rPr>
          <w:rFonts w:asciiTheme="minorHAnsi" w:eastAsiaTheme="minorHAnsi" w:hAnsiTheme="minorHAnsi" w:cstheme="minorHAnsi"/>
          <w:sz w:val="22"/>
          <w:szCs w:val="22"/>
        </w:rPr>
        <w:t>We are committed to providing an education of the highest quality for all our pupil</w:t>
      </w:r>
      <w:r w:rsidR="00B745AA">
        <w:rPr>
          <w:rFonts w:asciiTheme="minorHAnsi" w:eastAsiaTheme="minorHAnsi" w:hAnsiTheme="minorHAnsi" w:cstheme="minorHAnsi"/>
          <w:sz w:val="22"/>
          <w:szCs w:val="22"/>
        </w:rPr>
        <w:t>s</w:t>
      </w:r>
      <w:r w:rsidRPr="00A67EB6">
        <w:rPr>
          <w:rFonts w:asciiTheme="minorHAnsi" w:eastAsiaTheme="minorHAnsi" w:hAnsiTheme="minorHAnsi" w:cstheme="minorHAnsi"/>
          <w:sz w:val="22"/>
          <w:szCs w:val="22"/>
        </w:rPr>
        <w:t xml:space="preserve"> and endeavour to provide an environment where all pupils feel valued and welcome.</w:t>
      </w:r>
    </w:p>
    <w:p w14:paraId="4FA1AC92" w14:textId="77777777" w:rsidR="00A67EB6" w:rsidRPr="00A67EB6" w:rsidRDefault="00A67EB6" w:rsidP="00A67EB6">
      <w:pPr>
        <w:autoSpaceDE w:val="0"/>
        <w:autoSpaceDN w:val="0"/>
        <w:adjustRightInd w:val="0"/>
        <w:ind w:left="-1134" w:right="142"/>
        <w:jc w:val="both"/>
        <w:rPr>
          <w:rFonts w:asciiTheme="minorHAnsi" w:hAnsiTheme="minorHAnsi" w:cstheme="minorHAnsi"/>
          <w:sz w:val="22"/>
          <w:szCs w:val="22"/>
        </w:rPr>
      </w:pPr>
    </w:p>
    <w:p w14:paraId="0866329C" w14:textId="77777777" w:rsidR="00A67EB6" w:rsidRDefault="00A67EB6" w:rsidP="00A67EB6">
      <w:pPr>
        <w:autoSpaceDE w:val="0"/>
        <w:autoSpaceDN w:val="0"/>
        <w:adjustRightInd w:val="0"/>
        <w:ind w:left="-1134" w:right="142"/>
        <w:jc w:val="both"/>
        <w:rPr>
          <w:rFonts w:asciiTheme="minorHAnsi" w:eastAsiaTheme="minorHAnsi" w:hAnsiTheme="minorHAnsi" w:cstheme="minorHAnsi"/>
          <w:sz w:val="22"/>
          <w:szCs w:val="22"/>
        </w:rPr>
      </w:pPr>
      <w:r w:rsidRPr="00A67EB6">
        <w:rPr>
          <w:rFonts w:asciiTheme="minorHAnsi" w:hAnsiTheme="minorHAnsi" w:cstheme="minorHAnsi"/>
          <w:sz w:val="22"/>
          <w:szCs w:val="22"/>
        </w:rPr>
        <w:t xml:space="preserve">For our children to gain the greatest benefit from their education it is vital that they attend school regularly and punctually. </w:t>
      </w:r>
      <w:r w:rsidR="00D04F17">
        <w:rPr>
          <w:rFonts w:asciiTheme="minorHAnsi" w:hAnsiTheme="minorHAnsi" w:cstheme="minorHAnsi"/>
          <w:sz w:val="22"/>
          <w:szCs w:val="22"/>
        </w:rPr>
        <w:t>We believe that p</w:t>
      </w:r>
      <w:r w:rsidRPr="00A67EB6">
        <w:rPr>
          <w:rFonts w:asciiTheme="minorHAnsi" w:eastAsiaTheme="minorHAnsi" w:hAnsiTheme="minorHAnsi" w:cstheme="minorHAnsi"/>
          <w:sz w:val="22"/>
          <w:szCs w:val="22"/>
        </w:rPr>
        <w:t>arents</w:t>
      </w:r>
      <w:r w:rsidR="00D04F17">
        <w:rPr>
          <w:rFonts w:asciiTheme="minorHAnsi" w:eastAsiaTheme="minorHAnsi" w:hAnsiTheme="minorHAnsi" w:cstheme="minorHAnsi"/>
          <w:sz w:val="22"/>
          <w:szCs w:val="22"/>
        </w:rPr>
        <w:t>/carers</w:t>
      </w:r>
      <w:r w:rsidRPr="00A67EB6">
        <w:rPr>
          <w:rFonts w:asciiTheme="minorHAnsi" w:eastAsiaTheme="minorHAnsi" w:hAnsiTheme="minorHAnsi" w:cstheme="minorHAnsi"/>
          <w:sz w:val="22"/>
          <w:szCs w:val="22"/>
        </w:rPr>
        <w:t xml:space="preserve"> and the school community share the responsibility for supporting</w:t>
      </w:r>
      <w:r w:rsidRPr="00A67EB6">
        <w:rPr>
          <w:rFonts w:asciiTheme="minorHAnsi" w:hAnsiTheme="minorHAnsi" w:cstheme="minorHAnsi"/>
          <w:sz w:val="22"/>
          <w:szCs w:val="22"/>
        </w:rPr>
        <w:t xml:space="preserve"> </w:t>
      </w:r>
      <w:r w:rsidRPr="00A67EB6">
        <w:rPr>
          <w:rFonts w:asciiTheme="minorHAnsi" w:eastAsiaTheme="minorHAnsi" w:hAnsiTheme="minorHAnsi" w:cstheme="minorHAnsi"/>
          <w:sz w:val="22"/>
          <w:szCs w:val="22"/>
        </w:rPr>
        <w:t>and promoting excellent school attendance and punctuality for all.</w:t>
      </w:r>
    </w:p>
    <w:p w14:paraId="53B04EC8" w14:textId="77777777" w:rsidR="00D04F17" w:rsidRDefault="00D04F17" w:rsidP="00A67EB6">
      <w:pPr>
        <w:autoSpaceDE w:val="0"/>
        <w:autoSpaceDN w:val="0"/>
        <w:adjustRightInd w:val="0"/>
        <w:ind w:left="-1134" w:right="142"/>
        <w:jc w:val="both"/>
        <w:rPr>
          <w:rFonts w:asciiTheme="minorHAnsi" w:eastAsiaTheme="minorHAnsi" w:hAnsiTheme="minorHAnsi" w:cstheme="minorHAnsi"/>
          <w:sz w:val="22"/>
          <w:szCs w:val="22"/>
        </w:rPr>
      </w:pPr>
    </w:p>
    <w:p w14:paraId="2DCB2CC5" w14:textId="77777777" w:rsidR="00D04F17" w:rsidRDefault="00D04F17" w:rsidP="00A67EB6">
      <w:pPr>
        <w:autoSpaceDE w:val="0"/>
        <w:autoSpaceDN w:val="0"/>
        <w:adjustRightInd w:val="0"/>
        <w:ind w:left="-1134" w:right="142"/>
        <w:jc w:val="both"/>
        <w:rPr>
          <w:rFonts w:asciiTheme="minorHAnsi" w:hAnsiTheme="minorHAnsi" w:cstheme="minorHAnsi"/>
          <w:sz w:val="22"/>
          <w:szCs w:val="22"/>
        </w:rPr>
      </w:pPr>
      <w:r w:rsidRPr="00A67EB6">
        <w:rPr>
          <w:rFonts w:asciiTheme="minorHAnsi" w:eastAsiaTheme="minorHAnsi" w:hAnsiTheme="minorHAnsi" w:cstheme="minorHAnsi"/>
          <w:sz w:val="22"/>
          <w:szCs w:val="22"/>
        </w:rPr>
        <w:t xml:space="preserve">This policy represents our commitment to support </w:t>
      </w:r>
      <w:r>
        <w:rPr>
          <w:rFonts w:asciiTheme="minorHAnsi" w:eastAsiaTheme="minorHAnsi" w:hAnsiTheme="minorHAnsi" w:cstheme="minorHAnsi"/>
          <w:sz w:val="22"/>
          <w:szCs w:val="22"/>
        </w:rPr>
        <w:t>our pupils to achieve 97</w:t>
      </w:r>
      <w:r w:rsidRPr="00A67EB6">
        <w:rPr>
          <w:rFonts w:asciiTheme="minorHAnsi" w:eastAsiaTheme="minorHAnsi" w:hAnsiTheme="minorHAnsi" w:cstheme="minorHAnsi"/>
          <w:sz w:val="22"/>
          <w:szCs w:val="22"/>
        </w:rPr>
        <w:t xml:space="preserve">% attendance. </w:t>
      </w:r>
      <w:r w:rsidRPr="00A67EB6">
        <w:rPr>
          <w:rFonts w:asciiTheme="minorHAnsi" w:hAnsiTheme="minorHAnsi" w:cstheme="minorHAnsi"/>
          <w:sz w:val="22"/>
          <w:szCs w:val="22"/>
        </w:rPr>
        <w:t xml:space="preserve">It sets out the principles, procedures and practice the school will undertake. Strategies </w:t>
      </w:r>
      <w:r w:rsidRPr="00A67EB6">
        <w:rPr>
          <w:rFonts w:asciiTheme="minorHAnsi" w:hAnsiTheme="minorHAnsi" w:cstheme="minorHAnsi"/>
          <w:color w:val="000000" w:themeColor="text1"/>
          <w:sz w:val="22"/>
          <w:szCs w:val="22"/>
        </w:rPr>
        <w:t>to improve attendance</w:t>
      </w:r>
      <w:r w:rsidRPr="00A67EB6">
        <w:rPr>
          <w:rFonts w:asciiTheme="minorHAnsi" w:hAnsiTheme="minorHAnsi" w:cstheme="minorHAnsi"/>
          <w:sz w:val="22"/>
          <w:szCs w:val="22"/>
        </w:rPr>
        <w:t xml:space="preserve"> </w:t>
      </w:r>
      <w:r w:rsidRPr="00A67EB6">
        <w:rPr>
          <w:rFonts w:asciiTheme="minorHAnsi" w:hAnsiTheme="minorHAnsi" w:cstheme="minorHAnsi"/>
          <w:color w:val="000000" w:themeColor="text1"/>
          <w:sz w:val="22"/>
          <w:szCs w:val="22"/>
        </w:rPr>
        <w:t xml:space="preserve">and </w:t>
      </w:r>
      <w:r>
        <w:rPr>
          <w:rFonts w:asciiTheme="minorHAnsi" w:hAnsiTheme="minorHAnsi" w:cstheme="minorHAnsi"/>
          <w:color w:val="000000" w:themeColor="text1"/>
          <w:sz w:val="22"/>
          <w:szCs w:val="22"/>
        </w:rPr>
        <w:t xml:space="preserve">the benefits of good attendance. </w:t>
      </w:r>
      <w:r w:rsidRPr="00A67EB6">
        <w:rPr>
          <w:rFonts w:asciiTheme="minorHAnsi" w:hAnsiTheme="minorHAnsi" w:cstheme="minorHAnsi"/>
          <w:color w:val="000000" w:themeColor="text1"/>
          <w:sz w:val="22"/>
          <w:szCs w:val="22"/>
        </w:rPr>
        <w:t>The s</w:t>
      </w:r>
      <w:r w:rsidRPr="00A67EB6">
        <w:rPr>
          <w:rFonts w:asciiTheme="minorHAnsi" w:hAnsiTheme="minorHAnsi" w:cstheme="minorHAnsi"/>
          <w:sz w:val="22"/>
          <w:szCs w:val="22"/>
        </w:rPr>
        <w:t xml:space="preserve">anctions and possible legal consequences of poor attendance and punctuality are also detailed. This policy will be reviewed, </w:t>
      </w:r>
      <w:r>
        <w:rPr>
          <w:rFonts w:asciiTheme="minorHAnsi" w:hAnsiTheme="minorHAnsi" w:cstheme="minorHAnsi"/>
          <w:sz w:val="22"/>
          <w:szCs w:val="22"/>
        </w:rPr>
        <w:t xml:space="preserve">and </w:t>
      </w:r>
      <w:r w:rsidRPr="00A67EB6">
        <w:rPr>
          <w:rFonts w:asciiTheme="minorHAnsi" w:hAnsiTheme="minorHAnsi" w:cstheme="minorHAnsi"/>
          <w:sz w:val="22"/>
          <w:szCs w:val="22"/>
        </w:rPr>
        <w:t>amended as necessary and published annually in accordance with current legislation and guidance.</w:t>
      </w:r>
    </w:p>
    <w:p w14:paraId="178B3597" w14:textId="77777777" w:rsidR="002C1295" w:rsidRDefault="002C1295" w:rsidP="00A67EB6">
      <w:pPr>
        <w:autoSpaceDE w:val="0"/>
        <w:autoSpaceDN w:val="0"/>
        <w:adjustRightInd w:val="0"/>
        <w:ind w:left="-1134" w:right="142"/>
        <w:jc w:val="both"/>
        <w:rPr>
          <w:rFonts w:asciiTheme="minorHAnsi" w:eastAsiaTheme="minorHAnsi" w:hAnsiTheme="minorHAnsi" w:cstheme="minorHAnsi"/>
          <w:sz w:val="22"/>
          <w:szCs w:val="22"/>
        </w:rPr>
      </w:pPr>
    </w:p>
    <w:p w14:paraId="66813A6F" w14:textId="77777777" w:rsidR="00D04F17" w:rsidRPr="00143B7A" w:rsidRDefault="00D04F17" w:rsidP="00D04F17">
      <w:pPr>
        <w:shd w:val="clear" w:color="auto" w:fill="B6DDE8" w:themeFill="accent5" w:themeFillTint="66"/>
        <w:autoSpaceDE w:val="0"/>
        <w:autoSpaceDN w:val="0"/>
        <w:adjustRightInd w:val="0"/>
        <w:ind w:left="-1134"/>
        <w:jc w:val="both"/>
        <w:rPr>
          <w:rFonts w:asciiTheme="minorHAnsi" w:hAnsiTheme="minorHAnsi" w:cs="Calibri"/>
          <w:b/>
          <w:sz w:val="28"/>
          <w:szCs w:val="28"/>
        </w:rPr>
      </w:pPr>
      <w:r>
        <w:rPr>
          <w:rFonts w:asciiTheme="minorHAnsi" w:hAnsiTheme="minorHAnsi" w:cs="Calibri"/>
          <w:b/>
          <w:sz w:val="28"/>
          <w:szCs w:val="28"/>
        </w:rPr>
        <w:lastRenderedPageBreak/>
        <w:t xml:space="preserve">The Department for Education and The Local Authority </w:t>
      </w:r>
    </w:p>
    <w:p w14:paraId="06ABAF5C" w14:textId="77777777" w:rsidR="00BA0B0E" w:rsidRDefault="00BA0B0E" w:rsidP="00BA0B0E">
      <w:pPr>
        <w:autoSpaceDE w:val="0"/>
        <w:autoSpaceDN w:val="0"/>
        <w:adjustRightInd w:val="0"/>
        <w:ind w:left="-1134" w:right="142"/>
        <w:jc w:val="both"/>
        <w:rPr>
          <w:rFonts w:asciiTheme="minorHAnsi" w:hAnsiTheme="minorHAnsi" w:cstheme="minorHAnsi"/>
          <w:sz w:val="22"/>
          <w:szCs w:val="22"/>
        </w:rPr>
      </w:pPr>
      <w:r w:rsidRPr="00BA0B0E">
        <w:rPr>
          <w:rFonts w:asciiTheme="minorHAnsi" w:hAnsiTheme="minorHAnsi" w:cstheme="minorHAnsi"/>
          <w:sz w:val="22"/>
          <w:szCs w:val="22"/>
        </w:rPr>
        <w:t>The Department for Education (DfE) recognises that some pupils find it harder than others to attend school and that the best outcomes for pupils will be achieved when all parties work together to secure excellent attendance.</w:t>
      </w:r>
    </w:p>
    <w:p w14:paraId="037319A4" w14:textId="77777777" w:rsidR="00BA0B0E" w:rsidRDefault="00BA0B0E" w:rsidP="00BA0B0E">
      <w:pPr>
        <w:autoSpaceDE w:val="0"/>
        <w:autoSpaceDN w:val="0"/>
        <w:adjustRightInd w:val="0"/>
        <w:ind w:left="-1134" w:right="142"/>
        <w:jc w:val="both"/>
        <w:rPr>
          <w:rFonts w:asciiTheme="minorHAnsi" w:hAnsiTheme="minorHAnsi" w:cstheme="minorHAnsi"/>
          <w:sz w:val="22"/>
          <w:szCs w:val="22"/>
        </w:rPr>
      </w:pPr>
    </w:p>
    <w:p w14:paraId="71AB6B69" w14:textId="77777777" w:rsidR="00BA0B0E" w:rsidRPr="00BA0B0E" w:rsidRDefault="00D04F17" w:rsidP="00BA0B0E">
      <w:pPr>
        <w:autoSpaceDE w:val="0"/>
        <w:autoSpaceDN w:val="0"/>
        <w:adjustRightInd w:val="0"/>
        <w:ind w:left="-1134" w:right="142"/>
        <w:jc w:val="both"/>
        <w:rPr>
          <w:rFonts w:asciiTheme="minorHAnsi" w:hAnsiTheme="minorHAnsi" w:cstheme="minorHAnsi"/>
          <w:sz w:val="22"/>
          <w:szCs w:val="22"/>
        </w:rPr>
      </w:pPr>
      <w:r w:rsidRPr="00217761">
        <w:rPr>
          <w:rFonts w:asciiTheme="minorHAnsi" w:hAnsiTheme="minorHAnsi" w:cstheme="minorHAnsi"/>
          <w:noProof/>
          <w:sz w:val="22"/>
          <w:szCs w:val="22"/>
          <w:lang w:eastAsia="en-GB"/>
        </w:rPr>
        <mc:AlternateContent>
          <mc:Choice Requires="wps">
            <w:drawing>
              <wp:anchor distT="45720" distB="45720" distL="114300" distR="114300" simplePos="0" relativeHeight="251667456" behindDoc="0" locked="0" layoutInCell="1" allowOverlap="1" wp14:anchorId="2162769F" wp14:editId="277F9F94">
                <wp:simplePos x="0" y="0"/>
                <wp:positionH relativeFrom="column">
                  <wp:posOffset>-715645</wp:posOffset>
                </wp:positionH>
                <wp:positionV relativeFrom="paragraph">
                  <wp:posOffset>666115</wp:posOffset>
                </wp:positionV>
                <wp:extent cx="6835140" cy="1982470"/>
                <wp:effectExtent l="19050" t="19050" r="22860" b="177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982470"/>
                        </a:xfrm>
                        <a:prstGeom prst="rect">
                          <a:avLst/>
                        </a:prstGeom>
                        <a:solidFill>
                          <a:srgbClr val="FFFFFF"/>
                        </a:solidFill>
                        <a:ln w="28575">
                          <a:solidFill>
                            <a:srgbClr val="002060"/>
                          </a:solidFill>
                          <a:miter lim="800000"/>
                          <a:headEnd/>
                          <a:tailEnd/>
                        </a:ln>
                      </wps:spPr>
                      <wps:txbx>
                        <w:txbxContent>
                          <w:p w14:paraId="5E7D08D8" w14:textId="77777777" w:rsidR="00F02B68" w:rsidRPr="00995F1C" w:rsidRDefault="00F02B68" w:rsidP="00995F1C">
                            <w:pPr>
                              <w:pStyle w:val="Default"/>
                              <w:rPr>
                                <w:rFonts w:asciiTheme="minorHAnsi" w:hAnsiTheme="minorHAnsi" w:cstheme="minorHAnsi"/>
                                <w:sz w:val="22"/>
                                <w:szCs w:val="22"/>
                              </w:rPr>
                            </w:pPr>
                            <w:r w:rsidRPr="00995F1C">
                              <w:rPr>
                                <w:rFonts w:asciiTheme="minorHAnsi" w:hAnsiTheme="minorHAnsi" w:cstheme="minorHAnsi"/>
                                <w:sz w:val="22"/>
                                <w:szCs w:val="22"/>
                              </w:rPr>
                              <w:t xml:space="preserve">Research suggests that a pupil who misses 17 days of school a year will </w:t>
                            </w:r>
                            <w:r>
                              <w:rPr>
                                <w:rFonts w:asciiTheme="minorHAnsi" w:hAnsiTheme="minorHAnsi" w:cstheme="minorHAnsi"/>
                                <w:sz w:val="22"/>
                                <w:szCs w:val="22"/>
                              </w:rPr>
                              <w:t>drop 1 GCSE grade in attainment</w:t>
                            </w:r>
                            <w:r w:rsidRPr="00995F1C">
                              <w:rPr>
                                <w:rFonts w:asciiTheme="minorHAnsi" w:hAnsiTheme="minorHAnsi" w:cstheme="minorHAnsi"/>
                                <w:sz w:val="22"/>
                                <w:szCs w:val="22"/>
                              </w:rPr>
                              <w:t xml:space="preserve"> (DfE)</w:t>
                            </w:r>
                          </w:p>
                          <w:p w14:paraId="7DC91F41" w14:textId="77777777" w:rsidR="00F02B68" w:rsidRPr="002C1295" w:rsidRDefault="00F02B68" w:rsidP="00995F1C">
                            <w:pPr>
                              <w:pStyle w:val="Default"/>
                              <w:rPr>
                                <w:rFonts w:asciiTheme="minorHAnsi" w:hAnsiTheme="minorHAnsi" w:cstheme="minorHAnsi"/>
                                <w:sz w:val="10"/>
                                <w:szCs w:val="10"/>
                              </w:rPr>
                            </w:pPr>
                          </w:p>
                          <w:p w14:paraId="27C10A2F"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95% equates to half a day off every two weeks in a school year</w:t>
                            </w:r>
                          </w:p>
                          <w:p w14:paraId="33B0736F"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90% equates to a day off every two weeks in a school year</w:t>
                            </w:r>
                          </w:p>
                          <w:p w14:paraId="1349324F"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85% equates to one and a half days off every two weeks in a school year</w:t>
                            </w:r>
                          </w:p>
                          <w:p w14:paraId="7A1BB106"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80% equates to one whole day off every week in a school year</w:t>
                            </w:r>
                          </w:p>
                          <w:p w14:paraId="13633974" w14:textId="77777777" w:rsidR="00F02B68" w:rsidRPr="00995F1C" w:rsidRDefault="00F02B68" w:rsidP="00995F1C">
                            <w:pPr>
                              <w:pStyle w:val="BodyText"/>
                              <w:numPr>
                                <w:ilvl w:val="0"/>
                                <w:numId w:val="42"/>
                              </w:numPr>
                              <w:ind w:left="284" w:hanging="142"/>
                              <w:rPr>
                                <w:rFonts w:asciiTheme="minorHAnsi" w:hAnsiTheme="minorHAnsi" w:cstheme="minorHAnsi"/>
                                <w:bCs/>
                                <w:sz w:val="22"/>
                                <w:szCs w:val="22"/>
                              </w:rPr>
                            </w:pPr>
                            <w:r w:rsidRPr="00995F1C">
                              <w:rPr>
                                <w:rFonts w:asciiTheme="minorHAnsi" w:hAnsiTheme="minorHAnsi" w:cstheme="minorHAnsi"/>
                                <w:bCs/>
                                <w:sz w:val="22"/>
                                <w:szCs w:val="22"/>
                              </w:rPr>
                              <w:t>A secondary age pupil whose attendance is 80% will have missed ONE WHOLE YEAR of education by the time they leave school</w:t>
                            </w:r>
                          </w:p>
                          <w:p w14:paraId="609FDDCC" w14:textId="77777777" w:rsidR="00F02B68" w:rsidRPr="00995F1C" w:rsidRDefault="00F02B68" w:rsidP="00995F1C">
                            <w:pPr>
                              <w:pStyle w:val="BodyText"/>
                              <w:rPr>
                                <w:rFonts w:asciiTheme="minorHAnsi" w:hAnsiTheme="minorHAnsi" w:cstheme="minorHAnsi"/>
                                <w:b/>
                                <w:bCs/>
                                <w:sz w:val="22"/>
                              </w:rPr>
                            </w:pPr>
                            <w:r w:rsidRPr="00995F1C">
                              <w:rPr>
                                <w:rStyle w:val="Strong"/>
                                <w:rFonts w:asciiTheme="minorHAnsi" w:hAnsiTheme="minorHAnsi" w:cstheme="minorHAnsi"/>
                                <w:b w:val="0"/>
                                <w:sz w:val="22"/>
                                <w:lang w:val="en-US"/>
                              </w:rPr>
                              <w:t>“</w:t>
                            </w:r>
                            <w:r w:rsidRPr="00995F1C">
                              <w:rPr>
                                <w:rStyle w:val="Strong"/>
                                <w:rFonts w:asciiTheme="minorHAnsi" w:hAnsiTheme="minorHAnsi" w:cstheme="minorHAnsi"/>
                                <w:b w:val="0"/>
                                <w:i/>
                                <w:sz w:val="22"/>
                                <w:lang w:val="en-US"/>
                              </w:rPr>
                              <w:t xml:space="preserve">Better attendance at school by pupils improves their educational achievements and, in turn, their lives and prospects. Even a small reduction in absence would result in many pupils receiving greater benefit from their education.” </w:t>
                            </w:r>
                            <w:r w:rsidRPr="00995F1C">
                              <w:rPr>
                                <w:rStyle w:val="Strong"/>
                                <w:rFonts w:asciiTheme="minorHAnsi" w:hAnsiTheme="minorHAnsi" w:cstheme="minorHAnsi"/>
                                <w:b w:val="0"/>
                                <w:sz w:val="22"/>
                                <w:lang w:val="en-US"/>
                              </w:rPr>
                              <w:t>The National Audit Office.</w:t>
                            </w:r>
                          </w:p>
                          <w:p w14:paraId="700CBFF6" w14:textId="77777777" w:rsidR="00F02B68" w:rsidRDefault="00F02B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2162769F" id="_x0000_s1029" type="#_x0000_t202" style="position:absolute;left:0;text-align:left;margin-left:-56.35pt;margin-top:52.45pt;width:538.2pt;height:156.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" strokecolor="#002060" strokeweight="2.25pt">
                <v:textbox>
                  <w:txbxContent>
                    <w:p w14:paraId="5E7D08D8" w14:textId="77777777" w:rsidR="00F02B68" w:rsidRPr="00995F1C" w:rsidRDefault="00F02B68" w:rsidP="00995F1C">
                      <w:pPr>
                        <w:pStyle w:val="Default"/>
                        <w:rPr>
                          <w:rFonts w:asciiTheme="minorHAnsi" w:hAnsiTheme="minorHAnsi" w:cstheme="minorHAnsi"/>
                          <w:sz w:val="22"/>
                          <w:szCs w:val="22"/>
                        </w:rPr>
                      </w:pPr>
                      <w:r w:rsidRPr="00995F1C">
                        <w:rPr>
                          <w:rFonts w:asciiTheme="minorHAnsi" w:hAnsiTheme="minorHAnsi" w:cstheme="minorHAnsi"/>
                          <w:sz w:val="22"/>
                          <w:szCs w:val="22"/>
                        </w:rPr>
                        <w:t xml:space="preserve">Research suggests that a pupil who misses 17 days of school a year will </w:t>
                      </w:r>
                      <w:r>
                        <w:rPr>
                          <w:rFonts w:asciiTheme="minorHAnsi" w:hAnsiTheme="minorHAnsi" w:cstheme="minorHAnsi"/>
                          <w:sz w:val="22"/>
                          <w:szCs w:val="22"/>
                        </w:rPr>
                        <w:t>drop 1 GCSE grade in attainment</w:t>
                      </w:r>
                      <w:r w:rsidRPr="00995F1C">
                        <w:rPr>
                          <w:rFonts w:asciiTheme="minorHAnsi" w:hAnsiTheme="minorHAnsi" w:cstheme="minorHAnsi"/>
                          <w:sz w:val="22"/>
                          <w:szCs w:val="22"/>
                        </w:rPr>
                        <w:t xml:space="preserve"> (DfE)</w:t>
                      </w:r>
                    </w:p>
                    <w:p w14:paraId="7DC91F41" w14:textId="77777777" w:rsidR="00F02B68" w:rsidRPr="002C1295" w:rsidRDefault="00F02B68" w:rsidP="00995F1C">
                      <w:pPr>
                        <w:pStyle w:val="Default"/>
                        <w:rPr>
                          <w:rFonts w:asciiTheme="minorHAnsi" w:hAnsiTheme="minorHAnsi" w:cstheme="minorHAnsi"/>
                          <w:sz w:val="10"/>
                          <w:szCs w:val="10"/>
                        </w:rPr>
                      </w:pPr>
                    </w:p>
                    <w:p w14:paraId="27C10A2F"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95% equates to half a day off every two weeks in a school year</w:t>
                      </w:r>
                    </w:p>
                    <w:p w14:paraId="33B0736F"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90% equates to a day off every two weeks in a school year</w:t>
                      </w:r>
                    </w:p>
                    <w:p w14:paraId="1349324F"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85% equates to one and a half days off every two weeks in a school year</w:t>
                      </w:r>
                    </w:p>
                    <w:p w14:paraId="7A1BB106" w14:textId="77777777" w:rsidR="00F02B68" w:rsidRPr="00995F1C" w:rsidRDefault="00F02B68" w:rsidP="00995F1C">
                      <w:pPr>
                        <w:pStyle w:val="Default"/>
                        <w:numPr>
                          <w:ilvl w:val="0"/>
                          <w:numId w:val="42"/>
                        </w:numPr>
                        <w:ind w:left="284" w:hanging="142"/>
                        <w:rPr>
                          <w:rFonts w:asciiTheme="minorHAnsi" w:hAnsiTheme="minorHAnsi" w:cstheme="minorHAnsi"/>
                          <w:sz w:val="22"/>
                          <w:szCs w:val="22"/>
                        </w:rPr>
                      </w:pPr>
                      <w:r w:rsidRPr="00995F1C">
                        <w:rPr>
                          <w:rFonts w:asciiTheme="minorHAnsi" w:hAnsiTheme="minorHAnsi" w:cstheme="minorHAnsi"/>
                          <w:sz w:val="22"/>
                          <w:szCs w:val="22"/>
                        </w:rPr>
                        <w:t>80% equates to one whole day off every week in a school year</w:t>
                      </w:r>
                    </w:p>
                    <w:p w14:paraId="13633974" w14:textId="77777777" w:rsidR="00F02B68" w:rsidRPr="00995F1C" w:rsidRDefault="00F02B68" w:rsidP="00995F1C">
                      <w:pPr>
                        <w:pStyle w:val="BodyText"/>
                        <w:numPr>
                          <w:ilvl w:val="0"/>
                          <w:numId w:val="42"/>
                        </w:numPr>
                        <w:ind w:left="284" w:hanging="142"/>
                        <w:rPr>
                          <w:rFonts w:asciiTheme="minorHAnsi" w:hAnsiTheme="minorHAnsi" w:cstheme="minorHAnsi"/>
                          <w:bCs/>
                          <w:sz w:val="22"/>
                          <w:szCs w:val="22"/>
                        </w:rPr>
                      </w:pPr>
                      <w:r w:rsidRPr="00995F1C">
                        <w:rPr>
                          <w:rFonts w:asciiTheme="minorHAnsi" w:hAnsiTheme="minorHAnsi" w:cstheme="minorHAnsi"/>
                          <w:bCs/>
                          <w:sz w:val="22"/>
                          <w:szCs w:val="22"/>
                        </w:rPr>
                        <w:t>A secondary age pupil whose attendance is 80% will have missed ONE WHOLE YEAR of education by the time they leave school</w:t>
                      </w:r>
                    </w:p>
                    <w:p w14:paraId="609FDDCC" w14:textId="77777777" w:rsidR="00F02B68" w:rsidRPr="00995F1C" w:rsidRDefault="00F02B68" w:rsidP="00995F1C">
                      <w:pPr>
                        <w:pStyle w:val="BodyText"/>
                        <w:rPr>
                          <w:rFonts w:asciiTheme="minorHAnsi" w:hAnsiTheme="minorHAnsi" w:cstheme="minorHAnsi"/>
                          <w:b/>
                          <w:bCs/>
                          <w:sz w:val="22"/>
                        </w:rPr>
                      </w:pPr>
                      <w:r w:rsidRPr="00995F1C">
                        <w:rPr>
                          <w:rStyle w:val="Strong"/>
                          <w:rFonts w:asciiTheme="minorHAnsi" w:hAnsiTheme="minorHAnsi" w:cstheme="minorHAnsi"/>
                          <w:b w:val="0"/>
                          <w:sz w:val="22"/>
                          <w:lang w:val="en-US"/>
                        </w:rPr>
                        <w:t>“</w:t>
                      </w:r>
                      <w:r w:rsidRPr="00995F1C">
                        <w:rPr>
                          <w:rStyle w:val="Strong"/>
                          <w:rFonts w:asciiTheme="minorHAnsi" w:hAnsiTheme="minorHAnsi" w:cstheme="minorHAnsi"/>
                          <w:b w:val="0"/>
                          <w:i/>
                          <w:sz w:val="22"/>
                          <w:lang w:val="en-US"/>
                        </w:rPr>
                        <w:t xml:space="preserve">Better attendance at school by pupils improves their educational achievements and, in turn, their lives and prospects. Even a small reduction in absence would result in many pupils receiving greater benefit from their education.” </w:t>
                      </w:r>
                      <w:r w:rsidRPr="00995F1C">
                        <w:rPr>
                          <w:rStyle w:val="Strong"/>
                          <w:rFonts w:asciiTheme="minorHAnsi" w:hAnsiTheme="minorHAnsi" w:cstheme="minorHAnsi"/>
                          <w:b w:val="0"/>
                          <w:sz w:val="22"/>
                          <w:lang w:val="en-US"/>
                        </w:rPr>
                        <w:t>The National Audit Office.</w:t>
                      </w:r>
                    </w:p>
                    <w:p w14:paraId="700CBFF6" w14:textId="77777777" w:rsidR="00F02B68" w:rsidRDefault="00F02B68"/>
                  </w:txbxContent>
                </v:textbox>
                <w10:wrap type="square"/>
              </v:shape>
            </w:pict>
          </mc:Fallback>
        </mc:AlternateContent>
      </w:r>
      <w:r w:rsidR="00BA0B0E" w:rsidRPr="00BA0B0E">
        <w:rPr>
          <w:rFonts w:asciiTheme="minorHAnsi" w:eastAsia="Calibri" w:hAnsiTheme="minorHAnsi" w:cstheme="minorHAnsi"/>
          <w:color w:val="000000"/>
          <w:sz w:val="22"/>
          <w:szCs w:val="22"/>
        </w:rPr>
        <w:t>In February 2024 the DfE published new guidance “</w:t>
      </w:r>
      <w:hyperlink r:id="rId10" w:history="1">
        <w:r w:rsidR="00BA0B0E" w:rsidRPr="00A67EB6">
          <w:rPr>
            <w:rStyle w:val="Hyperlink"/>
            <w:rFonts w:asciiTheme="minorHAnsi" w:eastAsia="Calibri" w:hAnsiTheme="minorHAnsi" w:cstheme="minorHAnsi"/>
            <w:b/>
            <w:bCs/>
            <w:sz w:val="22"/>
            <w:szCs w:val="22"/>
          </w:rPr>
          <w:t>Working Together to Improve School attendance: Guidance for maintained schools, academies, independent schools and local authorities</w:t>
        </w:r>
      </w:hyperlink>
      <w:r w:rsidR="00BA0B0E" w:rsidRPr="00BA0B0E">
        <w:rPr>
          <w:rFonts w:asciiTheme="minorHAnsi" w:eastAsia="Calibri" w:hAnsiTheme="minorHAnsi" w:cstheme="minorHAnsi"/>
          <w:b/>
          <w:bCs/>
          <w:color w:val="000000"/>
          <w:sz w:val="22"/>
          <w:szCs w:val="22"/>
        </w:rPr>
        <w:t>”.</w:t>
      </w:r>
      <w:r w:rsidR="00BA0B0E" w:rsidRPr="00BA0B0E">
        <w:rPr>
          <w:rFonts w:asciiTheme="minorHAnsi" w:eastAsia="Calibri" w:hAnsiTheme="minorHAnsi" w:cstheme="minorHAnsi"/>
          <w:color w:val="000000"/>
          <w:sz w:val="22"/>
          <w:szCs w:val="22"/>
        </w:rPr>
        <w:t xml:space="preserve"> The guidance is statutory and effective from 19 August 2024.</w:t>
      </w:r>
    </w:p>
    <w:p w14:paraId="58449C3F" w14:textId="77777777" w:rsidR="00BA0B0E" w:rsidRPr="00BA0B0E" w:rsidRDefault="00BA0B0E" w:rsidP="00BA0B0E">
      <w:pPr>
        <w:autoSpaceDE w:val="0"/>
        <w:autoSpaceDN w:val="0"/>
        <w:adjustRightInd w:val="0"/>
        <w:ind w:left="-1134" w:right="142"/>
        <w:jc w:val="both"/>
        <w:rPr>
          <w:rFonts w:asciiTheme="minorHAnsi" w:eastAsia="Calibri" w:hAnsiTheme="minorHAnsi" w:cstheme="minorHAnsi"/>
          <w:color w:val="000000"/>
          <w:sz w:val="22"/>
          <w:szCs w:val="22"/>
        </w:rPr>
      </w:pPr>
      <w:r w:rsidRPr="00BA0B0E">
        <w:rPr>
          <w:rFonts w:asciiTheme="minorHAnsi" w:eastAsia="Calibri" w:hAnsiTheme="minorHAnsi" w:cstheme="minorHAnsi"/>
          <w:color w:val="000000"/>
          <w:sz w:val="22"/>
          <w:szCs w:val="22"/>
        </w:rPr>
        <w:t xml:space="preserve">The guidance is clear that </w:t>
      </w:r>
      <w:r w:rsidRPr="00217761">
        <w:rPr>
          <w:rFonts w:asciiTheme="minorHAnsi" w:eastAsia="Calibri" w:hAnsiTheme="minorHAnsi" w:cstheme="minorHAnsi"/>
          <w:b/>
          <w:color w:val="000000"/>
          <w:sz w:val="22"/>
          <w:szCs w:val="22"/>
        </w:rPr>
        <w:t>improving attendance is everybody’s business</w:t>
      </w:r>
      <w:r w:rsidRPr="00BA0B0E">
        <w:rPr>
          <w:rFonts w:asciiTheme="minorHAnsi" w:eastAsia="Calibri" w:hAnsiTheme="minorHAnsi" w:cstheme="minorHAnsi"/>
          <w:color w:val="000000"/>
          <w:sz w:val="22"/>
          <w:szCs w:val="22"/>
        </w:rPr>
        <w:t>. It provides a framework that local authorities, schools, governing bodies and trusts must have regard to in order to support and maintain high levels of school attendance.</w:t>
      </w:r>
    </w:p>
    <w:p w14:paraId="5B2AF587" w14:textId="77777777" w:rsidR="00BA0B0E" w:rsidRPr="00BA0B0E" w:rsidRDefault="00BA0B0E" w:rsidP="00BA0B0E">
      <w:pPr>
        <w:autoSpaceDE w:val="0"/>
        <w:autoSpaceDN w:val="0"/>
        <w:adjustRightInd w:val="0"/>
        <w:ind w:left="-1134" w:right="142"/>
        <w:jc w:val="both"/>
        <w:rPr>
          <w:rFonts w:asciiTheme="minorHAnsi" w:eastAsia="Calibri" w:hAnsiTheme="minorHAnsi" w:cstheme="minorHAnsi"/>
          <w:color w:val="000000"/>
          <w:sz w:val="22"/>
          <w:szCs w:val="22"/>
        </w:rPr>
      </w:pPr>
    </w:p>
    <w:p w14:paraId="1A1A1150" w14:textId="77777777" w:rsidR="00BA0B0E" w:rsidRPr="00BA0B0E" w:rsidRDefault="00BA0B0E" w:rsidP="00BA0B0E">
      <w:pPr>
        <w:autoSpaceDE w:val="0"/>
        <w:autoSpaceDN w:val="0"/>
        <w:adjustRightInd w:val="0"/>
        <w:ind w:left="-1134" w:right="142"/>
        <w:jc w:val="both"/>
        <w:rPr>
          <w:rFonts w:asciiTheme="minorHAnsi" w:hAnsiTheme="minorHAnsi" w:cstheme="minorHAnsi"/>
          <w:sz w:val="22"/>
          <w:szCs w:val="22"/>
        </w:rPr>
      </w:pPr>
      <w:r w:rsidRPr="00BA0B0E">
        <w:rPr>
          <w:rFonts w:asciiTheme="minorHAnsi" w:hAnsiTheme="minorHAnsi" w:cstheme="minorHAnsi"/>
          <w:sz w:val="22"/>
          <w:szCs w:val="22"/>
        </w:rPr>
        <w:t>The Local Authority (LA) supports the principles, practice and procedures outlined in the DfE Working Together to Improve School Attendance document. We believe pupils can only take full advantage of their education by regular and</w:t>
      </w:r>
      <w:r w:rsidRPr="00BA0B0E">
        <w:rPr>
          <w:rFonts w:asciiTheme="minorHAnsi" w:hAnsiTheme="minorHAnsi" w:cstheme="minorHAnsi"/>
          <w:spacing w:val="-32"/>
          <w:sz w:val="22"/>
          <w:szCs w:val="22"/>
        </w:rPr>
        <w:t xml:space="preserve"> </w:t>
      </w:r>
      <w:r w:rsidRPr="00BA0B0E">
        <w:rPr>
          <w:rFonts w:asciiTheme="minorHAnsi" w:hAnsiTheme="minorHAnsi" w:cstheme="minorHAnsi"/>
          <w:sz w:val="22"/>
          <w:szCs w:val="22"/>
        </w:rPr>
        <w:t>punctual attendance at school or otherwise to ensure continuity of</w:t>
      </w:r>
      <w:r w:rsidRPr="00BA0B0E">
        <w:rPr>
          <w:rFonts w:asciiTheme="minorHAnsi" w:hAnsiTheme="minorHAnsi" w:cstheme="minorHAnsi"/>
          <w:spacing w:val="-10"/>
          <w:sz w:val="22"/>
          <w:szCs w:val="22"/>
        </w:rPr>
        <w:t xml:space="preserve"> </w:t>
      </w:r>
      <w:r w:rsidRPr="00BA0B0E">
        <w:rPr>
          <w:rFonts w:asciiTheme="minorHAnsi" w:hAnsiTheme="minorHAnsi" w:cstheme="minorHAnsi"/>
          <w:sz w:val="22"/>
          <w:szCs w:val="22"/>
        </w:rPr>
        <w:t>learning.</w:t>
      </w:r>
    </w:p>
    <w:p w14:paraId="7516F8A9" w14:textId="77777777" w:rsidR="00BA0B0E" w:rsidRPr="00BA0B0E" w:rsidRDefault="00BA0B0E" w:rsidP="00BA0B0E">
      <w:pPr>
        <w:autoSpaceDE w:val="0"/>
        <w:autoSpaceDN w:val="0"/>
        <w:adjustRightInd w:val="0"/>
        <w:ind w:left="-1134" w:right="142"/>
        <w:jc w:val="both"/>
        <w:rPr>
          <w:rFonts w:asciiTheme="minorHAnsi" w:hAnsiTheme="minorHAnsi" w:cstheme="minorHAnsi"/>
          <w:sz w:val="22"/>
          <w:szCs w:val="22"/>
        </w:rPr>
      </w:pPr>
    </w:p>
    <w:p w14:paraId="0D4E59FE" w14:textId="77777777" w:rsidR="00BA0B0E" w:rsidRPr="00BA0B0E" w:rsidRDefault="00BA0B0E" w:rsidP="00BA0B0E">
      <w:pPr>
        <w:autoSpaceDE w:val="0"/>
        <w:autoSpaceDN w:val="0"/>
        <w:adjustRightInd w:val="0"/>
        <w:ind w:left="-1134" w:right="142"/>
        <w:jc w:val="both"/>
        <w:rPr>
          <w:rFonts w:asciiTheme="minorHAnsi" w:hAnsiTheme="minorHAnsi" w:cstheme="minorHAnsi"/>
          <w:sz w:val="22"/>
          <w:szCs w:val="22"/>
        </w:rPr>
      </w:pPr>
      <w:r w:rsidRPr="00BA0B0E">
        <w:rPr>
          <w:rFonts w:asciiTheme="minorHAnsi" w:hAnsiTheme="minorHAnsi" w:cstheme="minorHAnsi"/>
          <w:sz w:val="22"/>
          <w:szCs w:val="22"/>
        </w:rPr>
        <w:t>The Education Welfare Service, for the LA, has the responsibility to implement the statutory duties in relation to school attendance. It acknowledges that both the LA and schools must apply their powers fairly and</w:t>
      </w:r>
      <w:r w:rsidRPr="00BA0B0E">
        <w:rPr>
          <w:rFonts w:asciiTheme="minorHAnsi" w:hAnsiTheme="minorHAnsi" w:cstheme="minorHAnsi"/>
          <w:spacing w:val="-5"/>
          <w:sz w:val="22"/>
          <w:szCs w:val="22"/>
        </w:rPr>
        <w:t xml:space="preserve"> </w:t>
      </w:r>
      <w:r w:rsidRPr="00BA0B0E">
        <w:rPr>
          <w:rFonts w:asciiTheme="minorHAnsi" w:hAnsiTheme="minorHAnsi" w:cstheme="minorHAnsi"/>
          <w:sz w:val="22"/>
          <w:szCs w:val="22"/>
        </w:rPr>
        <w:t>consistently.</w:t>
      </w:r>
    </w:p>
    <w:p w14:paraId="11DF1CA6" w14:textId="77777777" w:rsidR="00BA0B0E" w:rsidRPr="00BA0B0E" w:rsidRDefault="00BA0B0E" w:rsidP="00BA0B0E">
      <w:pPr>
        <w:autoSpaceDE w:val="0"/>
        <w:autoSpaceDN w:val="0"/>
        <w:adjustRightInd w:val="0"/>
        <w:ind w:left="-1134" w:right="142"/>
        <w:jc w:val="both"/>
        <w:rPr>
          <w:rFonts w:asciiTheme="minorHAnsi" w:hAnsiTheme="minorHAnsi" w:cstheme="minorHAnsi"/>
          <w:sz w:val="22"/>
          <w:szCs w:val="22"/>
        </w:rPr>
      </w:pPr>
    </w:p>
    <w:p w14:paraId="375AC8B3" w14:textId="77777777" w:rsidR="00BA0B0E" w:rsidRPr="00BA0B0E" w:rsidRDefault="00BA0B0E" w:rsidP="00BA0B0E">
      <w:pPr>
        <w:autoSpaceDE w:val="0"/>
        <w:autoSpaceDN w:val="0"/>
        <w:adjustRightInd w:val="0"/>
        <w:ind w:left="-1134" w:right="142"/>
        <w:jc w:val="both"/>
        <w:rPr>
          <w:rFonts w:asciiTheme="minorHAnsi" w:hAnsiTheme="minorHAnsi" w:cstheme="minorHAnsi"/>
          <w:sz w:val="22"/>
          <w:szCs w:val="22"/>
        </w:rPr>
      </w:pPr>
      <w:r w:rsidRPr="00BA0B0E">
        <w:rPr>
          <w:rFonts w:asciiTheme="minorHAnsi" w:hAnsiTheme="minorHAnsi" w:cstheme="minorHAnsi"/>
          <w:sz w:val="22"/>
          <w:szCs w:val="22"/>
        </w:rPr>
        <w:t>The Education Welfare Service has a key function in working closely with schools, families and teams within the Children’s Services and other agencies, both statutory and voluntary, in order to promote excellent levels of attendance and punctuality at school or otherwise.</w:t>
      </w:r>
    </w:p>
    <w:p w14:paraId="30D23DF1" w14:textId="77777777" w:rsidR="00BA0B0E" w:rsidRPr="00BA0B0E" w:rsidRDefault="00BA0B0E" w:rsidP="00BA0B0E">
      <w:pPr>
        <w:pStyle w:val="ListParagraph"/>
        <w:rPr>
          <w:rFonts w:asciiTheme="minorHAnsi" w:hAnsiTheme="minorHAnsi" w:cstheme="minorHAnsi"/>
          <w:sz w:val="22"/>
          <w:szCs w:val="22"/>
        </w:rPr>
      </w:pPr>
    </w:p>
    <w:p w14:paraId="0C9F01E6" w14:textId="77777777" w:rsidR="00BA0B0E" w:rsidRDefault="00BA0B0E" w:rsidP="00BA0B0E">
      <w:pPr>
        <w:autoSpaceDE w:val="0"/>
        <w:autoSpaceDN w:val="0"/>
        <w:adjustRightInd w:val="0"/>
        <w:ind w:left="-1134" w:right="142"/>
        <w:jc w:val="both"/>
        <w:rPr>
          <w:rFonts w:asciiTheme="minorHAnsi" w:hAnsiTheme="minorHAnsi" w:cstheme="minorHAnsi"/>
          <w:sz w:val="22"/>
          <w:szCs w:val="22"/>
        </w:rPr>
      </w:pPr>
      <w:r w:rsidRPr="00BA0B0E">
        <w:rPr>
          <w:rFonts w:asciiTheme="minorHAnsi" w:hAnsiTheme="minorHAnsi" w:cstheme="minorHAnsi"/>
          <w:sz w:val="22"/>
          <w:szCs w:val="22"/>
        </w:rPr>
        <w:t>The Education Welfare Service acknowledges and supports the equal opportunity policies of the Council alongside Equalities legislation and recognises the need to strive against discrimination in all forms.</w:t>
      </w:r>
    </w:p>
    <w:p w14:paraId="4B1882A3" w14:textId="77777777" w:rsidR="00217761" w:rsidRDefault="00217761" w:rsidP="00BA0B0E">
      <w:pPr>
        <w:autoSpaceDE w:val="0"/>
        <w:autoSpaceDN w:val="0"/>
        <w:adjustRightInd w:val="0"/>
        <w:ind w:left="-1134" w:right="142"/>
        <w:jc w:val="both"/>
        <w:rPr>
          <w:rFonts w:asciiTheme="minorHAnsi" w:hAnsiTheme="minorHAnsi" w:cstheme="minorHAnsi"/>
          <w:sz w:val="22"/>
          <w:szCs w:val="22"/>
        </w:rPr>
      </w:pPr>
    </w:p>
    <w:p w14:paraId="065875E5" w14:textId="77777777" w:rsidR="00217761" w:rsidRPr="00143B7A" w:rsidRDefault="00217761" w:rsidP="00217761">
      <w:pPr>
        <w:shd w:val="clear" w:color="auto" w:fill="B6DDE8" w:themeFill="accent5" w:themeFillTint="66"/>
        <w:autoSpaceDE w:val="0"/>
        <w:autoSpaceDN w:val="0"/>
        <w:adjustRightInd w:val="0"/>
        <w:ind w:left="-1134" w:right="142"/>
        <w:jc w:val="both"/>
        <w:rPr>
          <w:rFonts w:asciiTheme="minorHAnsi" w:hAnsiTheme="minorHAnsi" w:cstheme="minorHAnsi"/>
          <w:b/>
          <w:sz w:val="28"/>
          <w:szCs w:val="22"/>
        </w:rPr>
      </w:pPr>
      <w:r w:rsidRPr="00143B7A">
        <w:rPr>
          <w:rFonts w:asciiTheme="minorHAnsi" w:hAnsiTheme="minorHAnsi" w:cstheme="minorHAnsi"/>
          <w:b/>
          <w:sz w:val="28"/>
          <w:szCs w:val="22"/>
        </w:rPr>
        <w:t>Aims and Expectations</w:t>
      </w:r>
    </w:p>
    <w:p w14:paraId="0AAF7B08" w14:textId="77777777" w:rsidR="00217761" w:rsidRDefault="00217761" w:rsidP="00BA0B0E">
      <w:pPr>
        <w:autoSpaceDE w:val="0"/>
        <w:autoSpaceDN w:val="0"/>
        <w:adjustRightInd w:val="0"/>
        <w:ind w:left="-1134" w:right="142"/>
        <w:jc w:val="both"/>
        <w:rPr>
          <w:rFonts w:asciiTheme="minorHAnsi" w:hAnsiTheme="minorHAnsi" w:cstheme="minorHAnsi"/>
          <w:sz w:val="22"/>
          <w:szCs w:val="22"/>
        </w:rPr>
      </w:pPr>
      <w:r>
        <w:rPr>
          <w:rFonts w:asciiTheme="minorHAnsi" w:hAnsiTheme="minorHAnsi" w:cstheme="minorHAnsi"/>
          <w:sz w:val="22"/>
          <w:szCs w:val="22"/>
        </w:rPr>
        <w:t>We believe that the foundation for good attendance is based on a strong partnership between school, parents and the child. This includes clear communication with parents and pupils regarding our expectations of what is required to secure excellent attendance for pupils at our school.</w:t>
      </w:r>
    </w:p>
    <w:p w14:paraId="090F9529" w14:textId="77777777" w:rsidR="00217761" w:rsidRDefault="00217761" w:rsidP="00BA0B0E">
      <w:pPr>
        <w:autoSpaceDE w:val="0"/>
        <w:autoSpaceDN w:val="0"/>
        <w:adjustRightInd w:val="0"/>
        <w:ind w:left="-1134" w:right="142"/>
        <w:jc w:val="both"/>
        <w:rPr>
          <w:rFonts w:asciiTheme="minorHAnsi" w:hAnsiTheme="minorHAnsi" w:cstheme="minorHAnsi"/>
          <w:sz w:val="22"/>
          <w:szCs w:val="22"/>
        </w:rPr>
      </w:pPr>
    </w:p>
    <w:p w14:paraId="35DA02AA" w14:textId="77777777" w:rsidR="00217761" w:rsidRPr="00217761" w:rsidRDefault="00217761" w:rsidP="00BA0B0E">
      <w:pPr>
        <w:autoSpaceDE w:val="0"/>
        <w:autoSpaceDN w:val="0"/>
        <w:adjustRightInd w:val="0"/>
        <w:ind w:left="-1134" w:right="142"/>
        <w:jc w:val="both"/>
        <w:rPr>
          <w:rFonts w:asciiTheme="minorHAnsi" w:hAnsiTheme="minorHAnsi" w:cstheme="minorHAnsi"/>
          <w:b/>
          <w:sz w:val="22"/>
          <w:szCs w:val="22"/>
        </w:rPr>
      </w:pPr>
      <w:r w:rsidRPr="00217761">
        <w:rPr>
          <w:rFonts w:asciiTheme="minorHAnsi" w:hAnsiTheme="minorHAnsi" w:cstheme="minorHAnsi"/>
          <w:b/>
          <w:sz w:val="22"/>
          <w:szCs w:val="22"/>
        </w:rPr>
        <w:t>At Horningsham Primary School we will:</w:t>
      </w:r>
    </w:p>
    <w:p w14:paraId="07A4F327" w14:textId="77777777" w:rsidR="00484240" w:rsidRDefault="00250CC4"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Apply a</w:t>
      </w:r>
      <w:r w:rsidR="00484240">
        <w:rPr>
          <w:rFonts w:asciiTheme="minorHAnsi" w:hAnsiTheme="minorHAnsi" w:cstheme="minorHAnsi"/>
          <w:sz w:val="22"/>
          <w:szCs w:val="22"/>
        </w:rPr>
        <w:t xml:space="preserve"> consistent framework</w:t>
      </w:r>
      <w:r w:rsidR="0022716C">
        <w:rPr>
          <w:rFonts w:asciiTheme="minorHAnsi" w:hAnsiTheme="minorHAnsi" w:cstheme="minorHAnsi"/>
          <w:sz w:val="22"/>
          <w:szCs w:val="22"/>
        </w:rPr>
        <w:t xml:space="preserve"> </w:t>
      </w:r>
      <w:r w:rsidR="00484240">
        <w:rPr>
          <w:rFonts w:asciiTheme="minorHAnsi" w:hAnsiTheme="minorHAnsi" w:cstheme="minorHAnsi"/>
          <w:sz w:val="22"/>
          <w:szCs w:val="22"/>
        </w:rPr>
        <w:t>to improve attendance for all pupils</w:t>
      </w:r>
    </w:p>
    <w:p w14:paraId="5E10C5E8" w14:textId="77777777" w:rsidR="00217761" w:rsidRDefault="00217761"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Provide information about attendance through regular communications through newsletters</w:t>
      </w:r>
      <w:r w:rsidR="00484240">
        <w:rPr>
          <w:rFonts w:asciiTheme="minorHAnsi" w:hAnsiTheme="minorHAnsi" w:cstheme="minorHAnsi"/>
          <w:sz w:val="22"/>
          <w:szCs w:val="22"/>
        </w:rPr>
        <w:t>/website</w:t>
      </w:r>
    </w:p>
    <w:p w14:paraId="44852B99" w14:textId="77777777" w:rsidR="00484240" w:rsidRDefault="00484240"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Fulfil the statutory duties in relation to school attendance</w:t>
      </w:r>
    </w:p>
    <w:p w14:paraId="43E67003" w14:textId="77777777" w:rsidR="00217761" w:rsidRDefault="00217761"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Send home 3 seasonal termly at</w:t>
      </w:r>
      <w:r w:rsidR="00484240">
        <w:rPr>
          <w:rFonts w:asciiTheme="minorHAnsi" w:hAnsiTheme="minorHAnsi" w:cstheme="minorHAnsi"/>
          <w:sz w:val="22"/>
          <w:szCs w:val="22"/>
        </w:rPr>
        <w:t>tendance reports for your child</w:t>
      </w:r>
    </w:p>
    <w:p w14:paraId="7A63FE59" w14:textId="77777777" w:rsidR="00217761" w:rsidRDefault="00217761"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Work with you and your child to achieve maximum attendance</w:t>
      </w:r>
      <w:r w:rsidR="00484240">
        <w:rPr>
          <w:rFonts w:asciiTheme="minorHAnsi" w:hAnsiTheme="minorHAnsi" w:cstheme="minorHAnsi"/>
          <w:sz w:val="22"/>
          <w:szCs w:val="22"/>
        </w:rPr>
        <w:t xml:space="preserve"> by providing support, advice and guidance</w:t>
      </w:r>
    </w:p>
    <w:p w14:paraId="6921A5AC" w14:textId="77777777" w:rsidR="00484240" w:rsidRDefault="00484240"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Maintain a systematic approach to gathering and analysing attendance data</w:t>
      </w:r>
    </w:p>
    <w:p w14:paraId="4ADDB5BD" w14:textId="77777777" w:rsidR="00484240" w:rsidRDefault="00484240" w:rsidP="00484240">
      <w:pPr>
        <w:pStyle w:val="ListParagraph"/>
        <w:numPr>
          <w:ilvl w:val="0"/>
          <w:numId w:val="40"/>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Continue an effective partnership with the Education Welfare Officer and other agencies</w:t>
      </w:r>
    </w:p>
    <w:p w14:paraId="3691EFF9" w14:textId="77777777" w:rsidR="00217761" w:rsidRDefault="00217761" w:rsidP="00217761">
      <w:pPr>
        <w:autoSpaceDE w:val="0"/>
        <w:autoSpaceDN w:val="0"/>
        <w:adjustRightInd w:val="0"/>
        <w:ind w:right="142"/>
        <w:jc w:val="both"/>
        <w:rPr>
          <w:rFonts w:asciiTheme="minorHAnsi" w:hAnsiTheme="minorHAnsi" w:cstheme="minorHAnsi"/>
          <w:sz w:val="22"/>
          <w:szCs w:val="22"/>
        </w:rPr>
      </w:pPr>
    </w:p>
    <w:p w14:paraId="17AFF4E8" w14:textId="77777777" w:rsidR="00217761" w:rsidRPr="00217761" w:rsidRDefault="00217761" w:rsidP="00217761">
      <w:pPr>
        <w:autoSpaceDE w:val="0"/>
        <w:autoSpaceDN w:val="0"/>
        <w:adjustRightInd w:val="0"/>
        <w:ind w:left="-1134" w:right="142"/>
        <w:jc w:val="both"/>
        <w:rPr>
          <w:rFonts w:asciiTheme="minorHAnsi" w:hAnsiTheme="minorHAnsi" w:cstheme="minorHAnsi"/>
          <w:b/>
          <w:sz w:val="22"/>
          <w:szCs w:val="22"/>
        </w:rPr>
      </w:pPr>
      <w:r w:rsidRPr="00217761">
        <w:rPr>
          <w:rFonts w:asciiTheme="minorHAnsi" w:hAnsiTheme="minorHAnsi" w:cstheme="minorHAnsi"/>
          <w:b/>
          <w:sz w:val="22"/>
          <w:szCs w:val="22"/>
        </w:rPr>
        <w:t>At Horningsham Primary School we expect:</w:t>
      </w:r>
    </w:p>
    <w:p w14:paraId="54532CC4" w14:textId="77777777" w:rsidR="00217761" w:rsidRDefault="00217761" w:rsidP="00484240">
      <w:pPr>
        <w:pStyle w:val="ListParagraph"/>
        <w:numPr>
          <w:ilvl w:val="0"/>
          <w:numId w:val="41"/>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 xml:space="preserve">Pupils to arrive at school every day on time, </w:t>
      </w:r>
      <w:r w:rsidR="00484240">
        <w:rPr>
          <w:rFonts w:asciiTheme="minorHAnsi" w:hAnsiTheme="minorHAnsi" w:cstheme="minorHAnsi"/>
          <w:sz w:val="22"/>
          <w:szCs w:val="22"/>
        </w:rPr>
        <w:t>and in a state of readiness for learning</w:t>
      </w:r>
    </w:p>
    <w:p w14:paraId="15E935CB" w14:textId="77777777" w:rsidR="00484240" w:rsidRDefault="00217761" w:rsidP="00484240">
      <w:pPr>
        <w:pStyle w:val="ListParagraph"/>
        <w:numPr>
          <w:ilvl w:val="0"/>
          <w:numId w:val="41"/>
        </w:numPr>
        <w:autoSpaceDE w:val="0"/>
        <w:autoSpaceDN w:val="0"/>
        <w:adjustRightInd w:val="0"/>
        <w:ind w:left="-709" w:right="142" w:hanging="142"/>
        <w:jc w:val="both"/>
        <w:rPr>
          <w:rFonts w:asciiTheme="minorHAnsi" w:hAnsiTheme="minorHAnsi" w:cstheme="minorHAnsi"/>
          <w:sz w:val="22"/>
          <w:szCs w:val="22"/>
        </w:rPr>
      </w:pPr>
      <w:r>
        <w:rPr>
          <w:rFonts w:asciiTheme="minorHAnsi" w:hAnsiTheme="minorHAnsi" w:cstheme="minorHAnsi"/>
          <w:sz w:val="22"/>
          <w:szCs w:val="22"/>
        </w:rPr>
        <w:t>Parents to work with the school to ensure that their child attends regula</w:t>
      </w:r>
      <w:r w:rsidR="00044040">
        <w:rPr>
          <w:rFonts w:asciiTheme="minorHAnsi" w:hAnsiTheme="minorHAnsi" w:cstheme="minorHAnsi"/>
          <w:sz w:val="22"/>
          <w:szCs w:val="22"/>
        </w:rPr>
        <w:t>rly and punctually and prepared</w:t>
      </w:r>
    </w:p>
    <w:p w14:paraId="2EC17760" w14:textId="77777777" w:rsidR="00484240" w:rsidRDefault="00217761" w:rsidP="00484240">
      <w:pPr>
        <w:pStyle w:val="ListParagraph"/>
        <w:numPr>
          <w:ilvl w:val="0"/>
          <w:numId w:val="41"/>
        </w:numPr>
        <w:autoSpaceDE w:val="0"/>
        <w:autoSpaceDN w:val="0"/>
        <w:adjustRightInd w:val="0"/>
        <w:ind w:left="-709" w:right="142" w:hanging="142"/>
        <w:jc w:val="both"/>
        <w:rPr>
          <w:rFonts w:asciiTheme="minorHAnsi" w:hAnsiTheme="minorHAnsi" w:cstheme="minorHAnsi"/>
          <w:sz w:val="22"/>
          <w:szCs w:val="22"/>
        </w:rPr>
      </w:pPr>
      <w:r w:rsidRPr="00484240">
        <w:rPr>
          <w:rFonts w:asciiTheme="minorHAnsi" w:hAnsiTheme="minorHAnsi" w:cstheme="minorHAnsi"/>
          <w:sz w:val="22"/>
          <w:szCs w:val="22"/>
        </w:rPr>
        <w:t>Honesty from pare</w:t>
      </w:r>
      <w:r w:rsidR="00044040">
        <w:rPr>
          <w:rFonts w:asciiTheme="minorHAnsi" w:hAnsiTheme="minorHAnsi" w:cstheme="minorHAnsi"/>
          <w:sz w:val="22"/>
          <w:szCs w:val="22"/>
        </w:rPr>
        <w:t>nts about any leave of absence</w:t>
      </w:r>
    </w:p>
    <w:p w14:paraId="042888E2" w14:textId="77777777" w:rsidR="002C1295" w:rsidRDefault="002C1295" w:rsidP="002C1295">
      <w:pPr>
        <w:pStyle w:val="ListParagraph"/>
        <w:autoSpaceDE w:val="0"/>
        <w:autoSpaceDN w:val="0"/>
        <w:adjustRightInd w:val="0"/>
        <w:ind w:left="-709" w:right="142"/>
        <w:jc w:val="both"/>
        <w:rPr>
          <w:rFonts w:asciiTheme="minorHAnsi" w:hAnsiTheme="minorHAnsi" w:cstheme="minorHAnsi"/>
          <w:sz w:val="22"/>
          <w:szCs w:val="22"/>
        </w:rPr>
      </w:pPr>
    </w:p>
    <w:p w14:paraId="4F0D746B" w14:textId="77777777" w:rsidR="00484240" w:rsidRPr="00143B7A" w:rsidRDefault="00484240" w:rsidP="00995F1C">
      <w:pPr>
        <w:shd w:val="clear" w:color="auto" w:fill="B6DDE8" w:themeFill="accent5" w:themeFillTint="66"/>
        <w:ind w:left="-1134"/>
        <w:jc w:val="both"/>
        <w:rPr>
          <w:rFonts w:asciiTheme="minorHAnsi" w:hAnsiTheme="minorHAnsi"/>
          <w:b/>
          <w:sz w:val="28"/>
          <w:szCs w:val="28"/>
        </w:rPr>
      </w:pPr>
      <w:r w:rsidRPr="00143B7A">
        <w:rPr>
          <w:rFonts w:asciiTheme="minorHAnsi" w:hAnsiTheme="minorHAnsi"/>
          <w:b/>
          <w:sz w:val="28"/>
          <w:szCs w:val="28"/>
        </w:rPr>
        <w:t xml:space="preserve">The Legal Framework </w:t>
      </w:r>
    </w:p>
    <w:p w14:paraId="5237FED8" w14:textId="77777777" w:rsidR="00484240" w:rsidRPr="00995F1C" w:rsidRDefault="00484240" w:rsidP="00484240">
      <w:pPr>
        <w:adjustRightInd w:val="0"/>
        <w:ind w:left="-1134"/>
        <w:jc w:val="both"/>
        <w:rPr>
          <w:rFonts w:asciiTheme="minorHAnsi" w:eastAsiaTheme="minorHAnsi" w:hAnsiTheme="minorHAnsi" w:cstheme="minorHAnsi"/>
          <w:sz w:val="22"/>
          <w:szCs w:val="22"/>
        </w:rPr>
      </w:pPr>
      <w:r w:rsidRPr="00995F1C">
        <w:rPr>
          <w:rFonts w:asciiTheme="minorHAnsi" w:hAnsiTheme="minorHAnsi" w:cstheme="minorHAnsi"/>
          <w:sz w:val="22"/>
          <w:szCs w:val="22"/>
        </w:rPr>
        <w:t xml:space="preserve">The law states that </w:t>
      </w:r>
      <w:r w:rsidRPr="00995F1C">
        <w:rPr>
          <w:rFonts w:asciiTheme="minorHAnsi" w:eastAsiaTheme="minorHAnsi" w:hAnsiTheme="minorHAnsi" w:cstheme="minorHAnsi"/>
          <w:sz w:val="22"/>
          <w:szCs w:val="22"/>
        </w:rPr>
        <w:t xml:space="preserve">ensuring a child receives education is a parent/carer’s legal responsibility (Section 444 of the 1996 Education Act). For most parents this means registering their child at a school. Permitting absence from school that is not authorised by the school creates an offence in law and </w:t>
      </w:r>
      <w:r w:rsidRPr="00995F1C">
        <w:rPr>
          <w:rFonts w:asciiTheme="minorHAnsi" w:hAnsiTheme="minorHAnsi" w:cstheme="minorHAnsi"/>
          <w:sz w:val="22"/>
          <w:szCs w:val="22"/>
        </w:rPr>
        <w:t xml:space="preserve">parents/carers who do not secure their child’s regular attendance at school may be referred to the Wiltshire Education Welfare Service for a formal legal intervention. </w:t>
      </w:r>
    </w:p>
    <w:p w14:paraId="4938735E" w14:textId="77777777" w:rsidR="00484240" w:rsidRPr="00995F1C" w:rsidRDefault="00484240" w:rsidP="00484240">
      <w:pPr>
        <w:tabs>
          <w:tab w:val="left" w:pos="820"/>
          <w:tab w:val="left" w:pos="821"/>
        </w:tabs>
        <w:ind w:left="-1134" w:right="283"/>
        <w:jc w:val="both"/>
        <w:rPr>
          <w:rFonts w:asciiTheme="minorHAnsi" w:hAnsiTheme="minorHAnsi" w:cstheme="minorHAnsi"/>
          <w:sz w:val="22"/>
          <w:szCs w:val="22"/>
        </w:rPr>
      </w:pPr>
    </w:p>
    <w:p w14:paraId="15AEC141" w14:textId="77777777" w:rsidR="00484240" w:rsidRPr="00995F1C" w:rsidRDefault="00484240" w:rsidP="00484240">
      <w:pPr>
        <w:tabs>
          <w:tab w:val="left" w:pos="820"/>
          <w:tab w:val="left" w:pos="821"/>
        </w:tabs>
        <w:ind w:left="-1134" w:right="283"/>
        <w:jc w:val="both"/>
        <w:rPr>
          <w:rFonts w:asciiTheme="minorHAnsi" w:hAnsiTheme="minorHAnsi" w:cstheme="minorHAnsi"/>
          <w:sz w:val="22"/>
          <w:szCs w:val="22"/>
        </w:rPr>
      </w:pPr>
      <w:r w:rsidRPr="00995F1C">
        <w:rPr>
          <w:rFonts w:asciiTheme="minorHAnsi" w:hAnsiTheme="minorHAnsi" w:cstheme="minorHAnsi"/>
          <w:sz w:val="22"/>
          <w:szCs w:val="22"/>
        </w:rPr>
        <w:t xml:space="preserve">To avoid this happening we </w:t>
      </w:r>
      <w:r w:rsidRPr="00995F1C">
        <w:rPr>
          <w:rFonts w:asciiTheme="minorHAnsi" w:hAnsiTheme="minorHAnsi" w:cstheme="minorHAnsi"/>
          <w:color w:val="000000" w:themeColor="text1"/>
          <w:sz w:val="22"/>
          <w:szCs w:val="22"/>
        </w:rPr>
        <w:t xml:space="preserve">will work with </w:t>
      </w:r>
      <w:r w:rsidRPr="00995F1C">
        <w:rPr>
          <w:rFonts w:asciiTheme="minorHAnsi" w:hAnsiTheme="minorHAnsi" w:cstheme="minorHAnsi"/>
          <w:sz w:val="22"/>
          <w:szCs w:val="22"/>
        </w:rPr>
        <w:t xml:space="preserve">parents and carers to </w:t>
      </w:r>
      <w:r w:rsidRPr="00995F1C">
        <w:rPr>
          <w:rFonts w:asciiTheme="minorHAnsi" w:hAnsiTheme="minorHAnsi" w:cstheme="minorHAnsi"/>
          <w:color w:val="000000" w:themeColor="text1"/>
          <w:sz w:val="22"/>
          <w:szCs w:val="22"/>
        </w:rPr>
        <w:t>address irregular or poor attendance to ensure full-time attendance.</w:t>
      </w:r>
      <w:r w:rsidRPr="00995F1C">
        <w:rPr>
          <w:rFonts w:asciiTheme="minorHAnsi" w:hAnsiTheme="minorHAnsi" w:cstheme="minorHAnsi"/>
          <w:color w:val="FF0000"/>
          <w:sz w:val="22"/>
          <w:szCs w:val="22"/>
        </w:rPr>
        <w:t xml:space="preserve"> </w:t>
      </w:r>
      <w:r w:rsidRPr="00995F1C">
        <w:rPr>
          <w:rFonts w:asciiTheme="minorHAnsi" w:hAnsiTheme="minorHAnsi" w:cstheme="minorHAnsi"/>
          <w:sz w:val="22"/>
          <w:szCs w:val="22"/>
        </w:rPr>
        <w:t xml:space="preserve"> </w:t>
      </w:r>
    </w:p>
    <w:p w14:paraId="6C38A7DD" w14:textId="77777777" w:rsidR="00484240" w:rsidRPr="00995F1C" w:rsidRDefault="00484240" w:rsidP="00484240">
      <w:pPr>
        <w:tabs>
          <w:tab w:val="left" w:pos="820"/>
          <w:tab w:val="left" w:pos="821"/>
        </w:tabs>
        <w:ind w:left="-1134" w:right="283"/>
        <w:jc w:val="both"/>
        <w:rPr>
          <w:rFonts w:asciiTheme="minorHAnsi" w:hAnsiTheme="minorHAnsi" w:cstheme="minorHAnsi"/>
          <w:sz w:val="22"/>
          <w:szCs w:val="22"/>
        </w:rPr>
      </w:pPr>
    </w:p>
    <w:p w14:paraId="548CAD8A" w14:textId="77777777" w:rsidR="00484240" w:rsidRPr="00995F1C" w:rsidRDefault="00484240" w:rsidP="00484240">
      <w:pPr>
        <w:tabs>
          <w:tab w:val="left" w:pos="820"/>
          <w:tab w:val="left" w:pos="821"/>
        </w:tabs>
        <w:ind w:left="-1134" w:right="283"/>
        <w:jc w:val="both"/>
        <w:rPr>
          <w:rFonts w:asciiTheme="minorHAnsi" w:hAnsiTheme="minorHAnsi" w:cstheme="minorHAnsi"/>
          <w:sz w:val="22"/>
          <w:szCs w:val="22"/>
        </w:rPr>
      </w:pPr>
      <w:r w:rsidRPr="00995F1C">
        <w:rPr>
          <w:rFonts w:asciiTheme="minorHAnsi" w:hAnsiTheme="minorHAnsi" w:cstheme="minorHAnsi"/>
          <w:sz w:val="22"/>
          <w:szCs w:val="22"/>
        </w:rPr>
        <w:t>Authorised absences are thos</w:t>
      </w:r>
      <w:r w:rsidR="00CA63EF">
        <w:rPr>
          <w:rFonts w:asciiTheme="minorHAnsi" w:hAnsiTheme="minorHAnsi" w:cstheme="minorHAnsi"/>
          <w:sz w:val="22"/>
          <w:szCs w:val="22"/>
        </w:rPr>
        <w:t>e that have been agreed by the H</w:t>
      </w:r>
      <w:r w:rsidRPr="00995F1C">
        <w:rPr>
          <w:rFonts w:asciiTheme="minorHAnsi" w:hAnsiTheme="minorHAnsi" w:cstheme="minorHAnsi"/>
          <w:sz w:val="22"/>
          <w:szCs w:val="22"/>
        </w:rPr>
        <w:t>eadteacher.</w:t>
      </w:r>
    </w:p>
    <w:p w14:paraId="33EA6279" w14:textId="77777777" w:rsidR="00484240" w:rsidRPr="00995F1C" w:rsidRDefault="00484240" w:rsidP="00484240">
      <w:pPr>
        <w:tabs>
          <w:tab w:val="left" w:pos="820"/>
          <w:tab w:val="left" w:pos="821"/>
        </w:tabs>
        <w:ind w:left="-1134" w:right="283"/>
        <w:jc w:val="both"/>
        <w:rPr>
          <w:rFonts w:asciiTheme="minorHAnsi" w:hAnsiTheme="minorHAnsi" w:cstheme="minorHAnsi"/>
          <w:sz w:val="22"/>
          <w:szCs w:val="22"/>
        </w:rPr>
      </w:pPr>
    </w:p>
    <w:p w14:paraId="41D07F8B" w14:textId="77777777" w:rsidR="00484240" w:rsidRPr="00995F1C" w:rsidRDefault="00484240" w:rsidP="00484240">
      <w:pPr>
        <w:tabs>
          <w:tab w:val="left" w:pos="820"/>
          <w:tab w:val="left" w:pos="821"/>
        </w:tabs>
        <w:ind w:left="-1134" w:right="283"/>
        <w:jc w:val="both"/>
        <w:rPr>
          <w:rFonts w:asciiTheme="minorHAnsi" w:hAnsiTheme="minorHAnsi" w:cstheme="minorHAnsi"/>
          <w:sz w:val="22"/>
          <w:szCs w:val="22"/>
        </w:rPr>
      </w:pPr>
      <w:r w:rsidRPr="00995F1C">
        <w:rPr>
          <w:rFonts w:asciiTheme="minorHAnsi" w:hAnsiTheme="minorHAnsi" w:cstheme="minorHAnsi"/>
          <w:sz w:val="22"/>
          <w:szCs w:val="22"/>
        </w:rPr>
        <w:t xml:space="preserve">Unauthorised absences are those </w:t>
      </w:r>
      <w:r w:rsidR="00A5526E">
        <w:rPr>
          <w:rFonts w:asciiTheme="minorHAnsi" w:hAnsiTheme="minorHAnsi" w:cstheme="minorHAnsi"/>
          <w:sz w:val="22"/>
          <w:szCs w:val="22"/>
        </w:rPr>
        <w:t>that have not been agreed by</w:t>
      </w:r>
      <w:r w:rsidR="004B32EA">
        <w:rPr>
          <w:rFonts w:asciiTheme="minorHAnsi" w:hAnsiTheme="minorHAnsi" w:cstheme="minorHAnsi"/>
          <w:sz w:val="22"/>
          <w:szCs w:val="22"/>
        </w:rPr>
        <w:t xml:space="preserve"> the H</w:t>
      </w:r>
      <w:r w:rsidR="004B32EA" w:rsidRPr="00995F1C">
        <w:rPr>
          <w:rFonts w:asciiTheme="minorHAnsi" w:hAnsiTheme="minorHAnsi" w:cstheme="minorHAnsi"/>
          <w:sz w:val="22"/>
          <w:szCs w:val="22"/>
        </w:rPr>
        <w:t>eadteacher</w:t>
      </w:r>
      <w:r w:rsidR="004B32EA">
        <w:rPr>
          <w:rFonts w:asciiTheme="minorHAnsi" w:hAnsiTheme="minorHAnsi" w:cstheme="minorHAnsi"/>
          <w:sz w:val="22"/>
          <w:szCs w:val="22"/>
        </w:rPr>
        <w:t>.</w:t>
      </w:r>
    </w:p>
    <w:p w14:paraId="76B9CB30" w14:textId="77777777" w:rsidR="00484240" w:rsidRPr="00995F1C" w:rsidRDefault="00484240" w:rsidP="00484240">
      <w:pPr>
        <w:ind w:left="-1134"/>
        <w:jc w:val="both"/>
        <w:rPr>
          <w:rFonts w:asciiTheme="minorHAnsi" w:hAnsiTheme="minorHAnsi"/>
          <w:sz w:val="22"/>
          <w:szCs w:val="22"/>
        </w:rPr>
      </w:pPr>
    </w:p>
    <w:p w14:paraId="50B4EC85" w14:textId="77777777" w:rsidR="00484240" w:rsidRPr="00995F1C" w:rsidRDefault="00484240" w:rsidP="00484240">
      <w:pPr>
        <w:ind w:left="-1134"/>
        <w:jc w:val="both"/>
        <w:rPr>
          <w:rFonts w:asciiTheme="minorHAnsi" w:hAnsiTheme="minorHAnsi"/>
          <w:sz w:val="22"/>
          <w:szCs w:val="22"/>
        </w:rPr>
      </w:pPr>
      <w:r w:rsidRPr="00995F1C">
        <w:rPr>
          <w:rFonts w:asciiTheme="minorHAnsi" w:hAnsiTheme="minorHAnsi"/>
          <w:sz w:val="22"/>
          <w:szCs w:val="22"/>
        </w:rPr>
        <w:t>By law</w:t>
      </w:r>
      <w:r w:rsidR="00F2643C">
        <w:rPr>
          <w:rFonts w:asciiTheme="minorHAnsi" w:hAnsiTheme="minorHAnsi"/>
          <w:sz w:val="22"/>
          <w:szCs w:val="22"/>
        </w:rPr>
        <w:t>,</w:t>
      </w:r>
      <w:r w:rsidRPr="00995F1C">
        <w:rPr>
          <w:rFonts w:asciiTheme="minorHAnsi" w:hAnsiTheme="minorHAnsi"/>
          <w:sz w:val="22"/>
          <w:szCs w:val="22"/>
        </w:rPr>
        <w:t xml:space="preserve"> schools are required to:</w:t>
      </w:r>
    </w:p>
    <w:p w14:paraId="47E27C5D" w14:textId="77777777" w:rsidR="00484240" w:rsidRPr="00995F1C" w:rsidRDefault="00484240" w:rsidP="00484240">
      <w:pPr>
        <w:pStyle w:val="ListParagraph"/>
        <w:numPr>
          <w:ilvl w:val="0"/>
          <w:numId w:val="27"/>
        </w:numPr>
        <w:ind w:left="-851" w:hanging="142"/>
        <w:jc w:val="both"/>
        <w:rPr>
          <w:rFonts w:asciiTheme="minorHAnsi" w:hAnsiTheme="minorHAnsi"/>
          <w:sz w:val="22"/>
          <w:szCs w:val="22"/>
        </w:rPr>
      </w:pPr>
      <w:r w:rsidRPr="00995F1C">
        <w:rPr>
          <w:rFonts w:asciiTheme="minorHAnsi" w:hAnsiTheme="minorHAnsi"/>
          <w:sz w:val="22"/>
          <w:szCs w:val="22"/>
        </w:rPr>
        <w:t>Take an attendance register twice a day; at the start of the morning session</w:t>
      </w:r>
      <w:r w:rsidR="00995F1C" w:rsidRPr="00995F1C">
        <w:rPr>
          <w:rFonts w:asciiTheme="minorHAnsi" w:hAnsiTheme="minorHAnsi"/>
          <w:sz w:val="22"/>
          <w:szCs w:val="22"/>
        </w:rPr>
        <w:t xml:space="preserve"> and once during the afternoon</w:t>
      </w:r>
    </w:p>
    <w:p w14:paraId="56C9D1A7" w14:textId="77777777" w:rsidR="00484240" w:rsidRPr="00995F1C" w:rsidRDefault="00484240" w:rsidP="00484240">
      <w:pPr>
        <w:pStyle w:val="ListParagraph"/>
        <w:numPr>
          <w:ilvl w:val="0"/>
          <w:numId w:val="27"/>
        </w:numPr>
        <w:ind w:left="-851" w:hanging="142"/>
        <w:jc w:val="both"/>
        <w:rPr>
          <w:rFonts w:asciiTheme="minorHAnsi" w:hAnsiTheme="minorHAnsi" w:cs="Tahoma"/>
          <w:sz w:val="22"/>
          <w:szCs w:val="22"/>
        </w:rPr>
      </w:pPr>
      <w:r w:rsidRPr="00995F1C">
        <w:rPr>
          <w:rFonts w:asciiTheme="minorHAnsi" w:hAnsiTheme="minorHAnsi"/>
          <w:sz w:val="22"/>
          <w:szCs w:val="22"/>
        </w:rPr>
        <w:t>Report to the LA pupils who fail to attend regularly or who are absent for 10 consecutive school da</w:t>
      </w:r>
      <w:r w:rsidR="00995F1C" w:rsidRPr="00995F1C">
        <w:rPr>
          <w:rFonts w:asciiTheme="minorHAnsi" w:hAnsiTheme="minorHAnsi"/>
          <w:sz w:val="22"/>
          <w:szCs w:val="22"/>
        </w:rPr>
        <w:t>ys or more without known reason</w:t>
      </w:r>
    </w:p>
    <w:p w14:paraId="177CD3A7" w14:textId="77777777" w:rsidR="00995F1C" w:rsidRPr="00143B7A" w:rsidRDefault="00995F1C" w:rsidP="00995F1C">
      <w:pPr>
        <w:jc w:val="both"/>
        <w:rPr>
          <w:rFonts w:asciiTheme="minorHAnsi" w:hAnsiTheme="minorHAnsi" w:cs="Tahoma"/>
          <w:b/>
        </w:rPr>
      </w:pPr>
    </w:p>
    <w:p w14:paraId="2AD07B4C" w14:textId="77777777" w:rsidR="00995F1C" w:rsidRPr="00143B7A" w:rsidRDefault="00995F1C" w:rsidP="00995F1C">
      <w:pPr>
        <w:shd w:val="clear" w:color="auto" w:fill="B6DDE8" w:themeFill="accent5" w:themeFillTint="66"/>
        <w:autoSpaceDE w:val="0"/>
        <w:autoSpaceDN w:val="0"/>
        <w:adjustRightInd w:val="0"/>
        <w:ind w:left="-1134" w:right="142"/>
        <w:jc w:val="both"/>
        <w:rPr>
          <w:rFonts w:asciiTheme="minorHAnsi" w:hAnsiTheme="minorHAnsi" w:cstheme="minorHAnsi"/>
          <w:b/>
          <w:sz w:val="28"/>
          <w:szCs w:val="22"/>
        </w:rPr>
      </w:pPr>
      <w:r w:rsidRPr="00143B7A">
        <w:rPr>
          <w:rFonts w:asciiTheme="minorHAnsi" w:hAnsiTheme="minorHAnsi" w:cstheme="minorHAnsi"/>
          <w:b/>
          <w:sz w:val="28"/>
          <w:szCs w:val="22"/>
        </w:rPr>
        <w:t>Partnership Working</w:t>
      </w:r>
    </w:p>
    <w:p w14:paraId="1B16CCFB" w14:textId="77777777" w:rsidR="00995F1C" w:rsidRPr="00995F1C" w:rsidRDefault="00995F1C" w:rsidP="00C25B94">
      <w:pPr>
        <w:shd w:val="clear" w:color="auto" w:fill="FFFFFF" w:themeFill="background1"/>
        <w:autoSpaceDE w:val="0"/>
        <w:autoSpaceDN w:val="0"/>
        <w:adjustRightInd w:val="0"/>
        <w:ind w:left="-1134" w:right="142"/>
        <w:jc w:val="both"/>
        <w:rPr>
          <w:rFonts w:asciiTheme="minorHAnsi" w:hAnsiTheme="minorHAnsi" w:cstheme="minorHAnsi"/>
          <w:sz w:val="22"/>
          <w:szCs w:val="22"/>
        </w:rPr>
      </w:pPr>
      <w:r w:rsidRPr="00995F1C">
        <w:rPr>
          <w:rFonts w:asciiTheme="minorHAnsi" w:hAnsiTheme="minorHAnsi" w:cstheme="minorHAnsi"/>
          <w:sz w:val="22"/>
          <w:szCs w:val="22"/>
        </w:rPr>
        <w:t>At</w:t>
      </w:r>
      <w:r>
        <w:rPr>
          <w:rFonts w:asciiTheme="minorHAnsi" w:hAnsiTheme="minorHAnsi" w:cstheme="minorHAnsi"/>
          <w:sz w:val="22"/>
          <w:szCs w:val="22"/>
        </w:rPr>
        <w:t xml:space="preserve"> Horningsham Primary S</w:t>
      </w:r>
      <w:r w:rsidRPr="00995F1C">
        <w:rPr>
          <w:rFonts w:asciiTheme="minorHAnsi" w:hAnsiTheme="minorHAnsi" w:cstheme="minorHAnsi"/>
          <w:sz w:val="22"/>
          <w:szCs w:val="22"/>
        </w:rPr>
        <w:t xml:space="preserve">chool attendance is the business of everyone in our school community. The governors and all staff are committed to supporting all pupils to achieve excellent attendance and regularly review school procedures and strategies to support this. </w:t>
      </w:r>
    </w:p>
    <w:p w14:paraId="54C27FC4" w14:textId="77777777" w:rsidR="00995F1C" w:rsidRPr="00995F1C" w:rsidRDefault="00995F1C" w:rsidP="00C25B94">
      <w:pPr>
        <w:shd w:val="clear" w:color="auto" w:fill="FFFFFF" w:themeFill="background1"/>
        <w:autoSpaceDE w:val="0"/>
        <w:autoSpaceDN w:val="0"/>
        <w:adjustRightInd w:val="0"/>
        <w:ind w:left="-1134" w:right="142"/>
        <w:jc w:val="both"/>
        <w:rPr>
          <w:rFonts w:asciiTheme="minorHAnsi" w:hAnsiTheme="minorHAnsi" w:cstheme="minorHAnsi"/>
          <w:sz w:val="22"/>
          <w:szCs w:val="22"/>
        </w:rPr>
      </w:pPr>
    </w:p>
    <w:p w14:paraId="44AC6017" w14:textId="77777777" w:rsidR="00995F1C" w:rsidRPr="00995F1C" w:rsidRDefault="00995F1C" w:rsidP="00C25B94">
      <w:pPr>
        <w:shd w:val="clear" w:color="auto" w:fill="FFFFFF" w:themeFill="background1"/>
        <w:autoSpaceDE w:val="0"/>
        <w:autoSpaceDN w:val="0"/>
        <w:adjustRightInd w:val="0"/>
        <w:ind w:left="-1134" w:right="142"/>
        <w:jc w:val="both"/>
        <w:rPr>
          <w:rFonts w:asciiTheme="minorHAnsi" w:hAnsiTheme="minorHAnsi" w:cstheme="minorHAnsi"/>
          <w:sz w:val="22"/>
          <w:szCs w:val="22"/>
        </w:rPr>
      </w:pPr>
      <w:r w:rsidRPr="00995F1C">
        <w:rPr>
          <w:rFonts w:asciiTheme="minorHAnsi" w:hAnsiTheme="minorHAnsi" w:cstheme="minorHAnsi"/>
          <w:sz w:val="22"/>
          <w:szCs w:val="22"/>
        </w:rPr>
        <w:t>We expect that parents and carers will work with us if school absence becomes a concern. Parents and carers can help to promote positive attendance by</w:t>
      </w:r>
      <w:r w:rsidR="00F2643C">
        <w:rPr>
          <w:rFonts w:asciiTheme="minorHAnsi" w:hAnsiTheme="minorHAnsi" w:cstheme="minorHAnsi"/>
          <w:sz w:val="22"/>
          <w:szCs w:val="22"/>
        </w:rPr>
        <w:t xml:space="preserve"> working in partnership with us to</w:t>
      </w:r>
      <w:r w:rsidRPr="00995F1C">
        <w:rPr>
          <w:rFonts w:asciiTheme="minorHAnsi" w:hAnsiTheme="minorHAnsi" w:cstheme="minorHAnsi"/>
          <w:sz w:val="22"/>
          <w:szCs w:val="22"/>
        </w:rPr>
        <w:t>:</w:t>
      </w:r>
    </w:p>
    <w:p w14:paraId="23EF1CB0" w14:textId="77777777" w:rsidR="00995F1C" w:rsidRPr="00995F1C" w:rsidRDefault="00995F1C" w:rsidP="00C25B94">
      <w:pPr>
        <w:pStyle w:val="ListParagraph"/>
        <w:widowControl w:val="0"/>
        <w:numPr>
          <w:ilvl w:val="0"/>
          <w:numId w:val="43"/>
        </w:numPr>
        <w:shd w:val="clear" w:color="auto" w:fill="FFFFFF" w:themeFill="background1"/>
        <w:tabs>
          <w:tab w:val="left" w:pos="820"/>
          <w:tab w:val="left" w:pos="821"/>
        </w:tabs>
        <w:autoSpaceDE w:val="0"/>
        <w:autoSpaceDN w:val="0"/>
        <w:ind w:left="-993" w:right="127" w:hanging="142"/>
        <w:contextualSpacing w:val="0"/>
        <w:jc w:val="both"/>
        <w:rPr>
          <w:rFonts w:asciiTheme="minorHAnsi" w:hAnsiTheme="minorHAnsi" w:cstheme="minorHAnsi"/>
          <w:sz w:val="22"/>
          <w:szCs w:val="22"/>
        </w:rPr>
      </w:pPr>
      <w:r w:rsidRPr="00995F1C">
        <w:rPr>
          <w:rFonts w:asciiTheme="minorHAnsi" w:hAnsiTheme="minorHAnsi" w:cstheme="minorHAnsi"/>
          <w:sz w:val="22"/>
          <w:szCs w:val="22"/>
        </w:rPr>
        <w:t xml:space="preserve">Ensuring children arrive at school on time, </w:t>
      </w:r>
      <w:r w:rsidRPr="00995F1C">
        <w:rPr>
          <w:rFonts w:asciiTheme="minorHAnsi" w:hAnsiTheme="minorHAnsi" w:cstheme="minorHAnsi"/>
          <w:color w:val="000000" w:themeColor="text1"/>
          <w:sz w:val="22"/>
          <w:szCs w:val="22"/>
        </w:rPr>
        <w:t xml:space="preserve">before registers close, </w:t>
      </w:r>
      <w:r w:rsidRPr="00995F1C">
        <w:rPr>
          <w:rFonts w:asciiTheme="minorHAnsi" w:hAnsiTheme="minorHAnsi" w:cstheme="minorHAnsi"/>
          <w:sz w:val="22"/>
          <w:szCs w:val="22"/>
        </w:rPr>
        <w:t>appropriately dressed and in a ‘condition to learn’ (</w:t>
      </w:r>
      <w:r w:rsidR="00C25B94" w:rsidRPr="00995F1C">
        <w:rPr>
          <w:rFonts w:asciiTheme="minorHAnsi" w:hAnsiTheme="minorHAnsi" w:cstheme="minorHAnsi"/>
          <w:sz w:val="22"/>
          <w:szCs w:val="22"/>
        </w:rPr>
        <w:t>i.e.</w:t>
      </w:r>
      <w:r w:rsidRPr="00995F1C">
        <w:rPr>
          <w:rFonts w:asciiTheme="minorHAnsi" w:hAnsiTheme="minorHAnsi" w:cstheme="minorHAnsi"/>
          <w:sz w:val="22"/>
          <w:szCs w:val="22"/>
        </w:rPr>
        <w:t xml:space="preserve"> not too tired or too</w:t>
      </w:r>
      <w:r w:rsidRPr="00995F1C">
        <w:rPr>
          <w:rFonts w:asciiTheme="minorHAnsi" w:hAnsiTheme="minorHAnsi" w:cstheme="minorHAnsi"/>
          <w:spacing w:val="-7"/>
          <w:sz w:val="22"/>
          <w:szCs w:val="22"/>
        </w:rPr>
        <w:t xml:space="preserve"> </w:t>
      </w:r>
      <w:r w:rsidRPr="00995F1C">
        <w:rPr>
          <w:rFonts w:asciiTheme="minorHAnsi" w:hAnsiTheme="minorHAnsi" w:cstheme="minorHAnsi"/>
          <w:sz w:val="22"/>
          <w:szCs w:val="22"/>
        </w:rPr>
        <w:t>hungry) and with the right equipment for the day</w:t>
      </w:r>
    </w:p>
    <w:p w14:paraId="272C469C" w14:textId="77777777" w:rsidR="00995F1C" w:rsidRPr="00995F1C" w:rsidRDefault="00995F1C" w:rsidP="00C25B94">
      <w:pPr>
        <w:pStyle w:val="ListParagraph"/>
        <w:widowControl w:val="0"/>
        <w:numPr>
          <w:ilvl w:val="0"/>
          <w:numId w:val="43"/>
        </w:numPr>
        <w:shd w:val="clear" w:color="auto" w:fill="FFFFFF" w:themeFill="background1"/>
        <w:tabs>
          <w:tab w:val="left" w:pos="820"/>
          <w:tab w:val="left" w:pos="821"/>
        </w:tabs>
        <w:autoSpaceDE w:val="0"/>
        <w:autoSpaceDN w:val="0"/>
        <w:spacing w:before="1"/>
        <w:ind w:left="-993" w:hanging="142"/>
        <w:contextualSpacing w:val="0"/>
        <w:jc w:val="both"/>
        <w:rPr>
          <w:rFonts w:asciiTheme="minorHAnsi" w:hAnsiTheme="minorHAnsi" w:cstheme="minorHAnsi"/>
          <w:sz w:val="22"/>
          <w:szCs w:val="22"/>
        </w:rPr>
      </w:pPr>
      <w:r w:rsidRPr="00995F1C">
        <w:rPr>
          <w:rFonts w:asciiTheme="minorHAnsi" w:hAnsiTheme="minorHAnsi" w:cstheme="minorHAnsi"/>
          <w:sz w:val="22"/>
          <w:szCs w:val="22"/>
        </w:rPr>
        <w:t>help their child</w:t>
      </w:r>
      <w:r w:rsidR="00C25B94">
        <w:rPr>
          <w:rFonts w:asciiTheme="minorHAnsi" w:hAnsiTheme="minorHAnsi" w:cstheme="minorHAnsi"/>
          <w:sz w:val="22"/>
          <w:szCs w:val="22"/>
        </w:rPr>
        <w:t xml:space="preserve"> </w:t>
      </w:r>
      <w:r w:rsidRPr="00995F1C">
        <w:rPr>
          <w:rFonts w:asciiTheme="minorHAnsi" w:hAnsiTheme="minorHAnsi" w:cstheme="minorHAnsi"/>
          <w:sz w:val="22"/>
          <w:szCs w:val="22"/>
        </w:rPr>
        <w:t>gain an appreciation of the importance of attending school</w:t>
      </w:r>
      <w:r w:rsidRPr="00995F1C">
        <w:rPr>
          <w:rFonts w:asciiTheme="minorHAnsi" w:hAnsiTheme="minorHAnsi" w:cstheme="minorHAnsi"/>
          <w:spacing w:val="2"/>
          <w:sz w:val="22"/>
          <w:szCs w:val="22"/>
        </w:rPr>
        <w:t xml:space="preserve"> </w:t>
      </w:r>
      <w:r w:rsidRPr="00995F1C">
        <w:rPr>
          <w:rFonts w:asciiTheme="minorHAnsi" w:hAnsiTheme="minorHAnsi" w:cstheme="minorHAnsi"/>
          <w:sz w:val="22"/>
          <w:szCs w:val="22"/>
        </w:rPr>
        <w:t>regularly</w:t>
      </w:r>
    </w:p>
    <w:p w14:paraId="689D8AC3" w14:textId="77777777" w:rsidR="00C25B94" w:rsidRDefault="00995F1C" w:rsidP="00C25B94">
      <w:pPr>
        <w:pStyle w:val="ListParagraph"/>
        <w:widowControl w:val="0"/>
        <w:numPr>
          <w:ilvl w:val="0"/>
          <w:numId w:val="43"/>
        </w:numPr>
        <w:shd w:val="clear" w:color="auto" w:fill="FFFFFF" w:themeFill="background1"/>
        <w:tabs>
          <w:tab w:val="left" w:pos="820"/>
          <w:tab w:val="left" w:pos="821"/>
        </w:tabs>
        <w:autoSpaceDE w:val="0"/>
        <w:autoSpaceDN w:val="0"/>
        <w:spacing w:line="252" w:lineRule="exact"/>
        <w:ind w:left="-993" w:hanging="142"/>
        <w:contextualSpacing w:val="0"/>
        <w:jc w:val="both"/>
        <w:rPr>
          <w:rFonts w:asciiTheme="minorHAnsi" w:hAnsiTheme="minorHAnsi" w:cstheme="minorHAnsi"/>
          <w:sz w:val="22"/>
          <w:szCs w:val="22"/>
        </w:rPr>
      </w:pPr>
      <w:r w:rsidRPr="00995F1C">
        <w:rPr>
          <w:rFonts w:asciiTheme="minorHAnsi" w:hAnsiTheme="minorHAnsi" w:cstheme="minorHAnsi"/>
          <w:sz w:val="22"/>
          <w:szCs w:val="22"/>
        </w:rPr>
        <w:t>take an active interest in their child’s</w:t>
      </w:r>
      <w:r w:rsidRPr="00995F1C">
        <w:rPr>
          <w:rFonts w:asciiTheme="minorHAnsi" w:hAnsiTheme="minorHAnsi" w:cstheme="minorHAnsi"/>
          <w:spacing w:val="-23"/>
          <w:sz w:val="22"/>
          <w:szCs w:val="22"/>
        </w:rPr>
        <w:t xml:space="preserve"> </w:t>
      </w:r>
      <w:r w:rsidRPr="00995F1C">
        <w:rPr>
          <w:rFonts w:asciiTheme="minorHAnsi" w:hAnsiTheme="minorHAnsi" w:cstheme="minorHAnsi"/>
          <w:sz w:val="22"/>
          <w:szCs w:val="22"/>
        </w:rPr>
        <w:t>education</w:t>
      </w:r>
    </w:p>
    <w:p w14:paraId="7EE14E9A" w14:textId="77777777" w:rsidR="00A416C4" w:rsidRDefault="00F02B68" w:rsidP="00A416C4">
      <w:pPr>
        <w:pStyle w:val="ListParagraph"/>
        <w:widowControl w:val="0"/>
        <w:numPr>
          <w:ilvl w:val="0"/>
          <w:numId w:val="43"/>
        </w:numPr>
        <w:shd w:val="clear" w:color="auto" w:fill="FFFFFF" w:themeFill="background1"/>
        <w:tabs>
          <w:tab w:val="left" w:pos="820"/>
          <w:tab w:val="left" w:pos="821"/>
        </w:tabs>
        <w:autoSpaceDE w:val="0"/>
        <w:autoSpaceDN w:val="0"/>
        <w:spacing w:line="252" w:lineRule="exact"/>
        <w:ind w:left="-993" w:hanging="142"/>
        <w:contextualSpacing w:val="0"/>
        <w:jc w:val="both"/>
        <w:rPr>
          <w:rFonts w:asciiTheme="minorHAnsi" w:hAnsiTheme="minorHAnsi" w:cstheme="minorHAnsi"/>
          <w:sz w:val="22"/>
          <w:szCs w:val="22"/>
        </w:rPr>
      </w:pPr>
      <w:r>
        <w:rPr>
          <w:rFonts w:asciiTheme="minorHAnsi" w:hAnsiTheme="minorHAnsi" w:cstheme="minorHAnsi"/>
          <w:sz w:val="22"/>
          <w:szCs w:val="22"/>
        </w:rPr>
        <w:t>work with</w:t>
      </w:r>
      <w:r w:rsidR="00995F1C" w:rsidRPr="00C25B94">
        <w:rPr>
          <w:rFonts w:asciiTheme="minorHAnsi" w:hAnsiTheme="minorHAnsi" w:cstheme="minorHAnsi"/>
          <w:sz w:val="22"/>
          <w:szCs w:val="22"/>
        </w:rPr>
        <w:t xml:space="preserve"> other agencies (as </w:t>
      </w:r>
      <w:r w:rsidR="00C25B94" w:rsidRPr="00C25B94">
        <w:rPr>
          <w:rFonts w:asciiTheme="minorHAnsi" w:hAnsiTheme="minorHAnsi" w:cstheme="minorHAnsi"/>
          <w:sz w:val="22"/>
          <w:szCs w:val="22"/>
        </w:rPr>
        <w:t xml:space="preserve">and when </w:t>
      </w:r>
      <w:r w:rsidR="00995F1C" w:rsidRPr="00C25B94">
        <w:rPr>
          <w:rFonts w:asciiTheme="minorHAnsi" w:hAnsiTheme="minorHAnsi" w:cstheme="minorHAnsi"/>
          <w:sz w:val="22"/>
          <w:szCs w:val="22"/>
        </w:rPr>
        <w:t>appropriate) to resolve problems relating to non-attendance or which may have a negative impact on their child’s</w:t>
      </w:r>
      <w:r w:rsidR="00995F1C" w:rsidRPr="00C25B94">
        <w:rPr>
          <w:rFonts w:asciiTheme="minorHAnsi" w:hAnsiTheme="minorHAnsi" w:cstheme="minorHAnsi"/>
          <w:spacing w:val="-35"/>
          <w:sz w:val="22"/>
          <w:szCs w:val="22"/>
        </w:rPr>
        <w:t xml:space="preserve"> </w:t>
      </w:r>
      <w:r w:rsidR="00995F1C" w:rsidRPr="00C25B94">
        <w:rPr>
          <w:rFonts w:asciiTheme="minorHAnsi" w:hAnsiTheme="minorHAnsi" w:cstheme="minorHAnsi"/>
          <w:sz w:val="22"/>
          <w:szCs w:val="22"/>
        </w:rPr>
        <w:t>attendan</w:t>
      </w:r>
      <w:r w:rsidR="00C25B94" w:rsidRPr="00C25B94">
        <w:rPr>
          <w:rFonts w:asciiTheme="minorHAnsi" w:hAnsiTheme="minorHAnsi" w:cstheme="minorHAnsi"/>
          <w:sz w:val="22"/>
          <w:szCs w:val="22"/>
        </w:rPr>
        <w:t>ce</w:t>
      </w:r>
    </w:p>
    <w:p w14:paraId="24915C23" w14:textId="77777777" w:rsidR="00A416C4" w:rsidRDefault="00A416C4" w:rsidP="00A416C4">
      <w:pPr>
        <w:widowControl w:val="0"/>
        <w:shd w:val="clear" w:color="auto" w:fill="FFFFFF" w:themeFill="background1"/>
        <w:tabs>
          <w:tab w:val="left" w:pos="820"/>
          <w:tab w:val="left" w:pos="821"/>
        </w:tabs>
        <w:autoSpaceDE w:val="0"/>
        <w:autoSpaceDN w:val="0"/>
        <w:spacing w:line="252" w:lineRule="exact"/>
        <w:jc w:val="both"/>
        <w:rPr>
          <w:rFonts w:asciiTheme="minorHAnsi" w:hAnsiTheme="minorHAnsi" w:cstheme="minorHAnsi"/>
          <w:sz w:val="22"/>
          <w:szCs w:val="22"/>
          <w:lang w:eastAsia="en-GB"/>
        </w:rPr>
      </w:pPr>
    </w:p>
    <w:p w14:paraId="77887DA8" w14:textId="77777777" w:rsidR="00A416C4" w:rsidRPr="00143B7A" w:rsidRDefault="0022716C" w:rsidP="00A416C4">
      <w:pPr>
        <w:widowControl w:val="0"/>
        <w:shd w:val="clear" w:color="auto" w:fill="B6DDE8" w:themeFill="accent5" w:themeFillTint="66"/>
        <w:tabs>
          <w:tab w:val="left" w:pos="820"/>
          <w:tab w:val="left" w:pos="821"/>
        </w:tabs>
        <w:autoSpaceDE w:val="0"/>
        <w:autoSpaceDN w:val="0"/>
        <w:spacing w:line="252" w:lineRule="exact"/>
        <w:ind w:left="-1134"/>
        <w:jc w:val="both"/>
        <w:rPr>
          <w:rFonts w:asciiTheme="minorHAnsi" w:hAnsiTheme="minorHAnsi" w:cstheme="minorHAnsi"/>
          <w:b/>
          <w:sz w:val="22"/>
          <w:szCs w:val="22"/>
        </w:rPr>
      </w:pPr>
      <w:r w:rsidRPr="00143B7A">
        <w:rPr>
          <w:rFonts w:asciiTheme="minorHAnsi" w:hAnsiTheme="minorHAnsi" w:cs="Calibri"/>
          <w:b/>
          <w:noProof/>
          <w:sz w:val="28"/>
          <w:szCs w:val="28"/>
          <w:lang w:eastAsia="en-GB"/>
        </w:rPr>
        <mc:AlternateContent>
          <mc:Choice Requires="wps">
            <w:drawing>
              <wp:anchor distT="45720" distB="45720" distL="114300" distR="114300" simplePos="0" relativeHeight="251669504" behindDoc="0" locked="0" layoutInCell="1" allowOverlap="1" wp14:anchorId="59ED8BFD" wp14:editId="09204706">
                <wp:simplePos x="0" y="0"/>
                <wp:positionH relativeFrom="column">
                  <wp:posOffset>-809625</wp:posOffset>
                </wp:positionH>
                <wp:positionV relativeFrom="paragraph">
                  <wp:posOffset>376132</wp:posOffset>
                </wp:positionV>
                <wp:extent cx="3479800" cy="2602230"/>
                <wp:effectExtent l="0" t="0" r="6350" b="762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2602230"/>
                        </a:xfrm>
                        <a:prstGeom prst="rect">
                          <a:avLst/>
                        </a:prstGeom>
                        <a:solidFill>
                          <a:srgbClr val="FFFFFF"/>
                        </a:solidFill>
                        <a:ln w="9525">
                          <a:noFill/>
                          <a:miter lim="800000"/>
                          <a:headEnd/>
                          <a:tailEnd/>
                        </a:ln>
                      </wps:spPr>
                      <wps:txbx>
                        <w:txbxContent>
                          <w:tbl>
                            <w:tblPr>
                              <w:tblStyle w:val="TableGrid"/>
                              <w:tblW w:w="5240" w:type="dxa"/>
                              <w:tblLook w:val="04A0" w:firstRow="1" w:lastRow="0" w:firstColumn="1" w:lastColumn="0" w:noHBand="0" w:noVBand="1"/>
                            </w:tblPr>
                            <w:tblGrid>
                              <w:gridCol w:w="1553"/>
                              <w:gridCol w:w="3687"/>
                            </w:tblGrid>
                            <w:tr w:rsidR="00F02B68" w14:paraId="60E88A06" w14:textId="77777777" w:rsidTr="0022716C">
                              <w:tc>
                                <w:tcPr>
                                  <w:tcW w:w="5240" w:type="dxa"/>
                                  <w:gridSpan w:val="2"/>
                                  <w:shd w:val="clear" w:color="auto" w:fill="002060"/>
                                </w:tcPr>
                                <w:p w14:paraId="4421D4AB"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b/>
                                      <w:sz w:val="28"/>
                                    </w:rPr>
                                    <w:t xml:space="preserve">Horningsham Primary School </w:t>
                                  </w:r>
                                  <w:r>
                                    <w:rPr>
                                      <w:rFonts w:asciiTheme="minorHAnsi" w:hAnsiTheme="minorHAnsi" w:cstheme="minorHAnsi"/>
                                      <w:b/>
                                      <w:sz w:val="28"/>
                                    </w:rPr>
                                    <w:t>Timings</w:t>
                                  </w:r>
                                </w:p>
                              </w:tc>
                            </w:tr>
                            <w:tr w:rsidR="00F02B68" w14:paraId="49E0520D" w14:textId="77777777" w:rsidTr="0022716C">
                              <w:tc>
                                <w:tcPr>
                                  <w:tcW w:w="1553" w:type="dxa"/>
                                  <w:shd w:val="clear" w:color="auto" w:fill="EAF1DD" w:themeFill="accent3" w:themeFillTint="33"/>
                                </w:tcPr>
                                <w:p w14:paraId="5403E337"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8.40am</w:t>
                                  </w:r>
                                </w:p>
                              </w:tc>
                              <w:tc>
                                <w:tcPr>
                                  <w:tcW w:w="3687" w:type="dxa"/>
                                </w:tcPr>
                                <w:p w14:paraId="3430A96C"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Start of the  School Day</w:t>
                                  </w:r>
                                </w:p>
                              </w:tc>
                            </w:tr>
                            <w:tr w:rsidR="00F02B68" w14:paraId="69BA0E22" w14:textId="77777777" w:rsidTr="0022716C">
                              <w:tc>
                                <w:tcPr>
                                  <w:tcW w:w="1553" w:type="dxa"/>
                                  <w:shd w:val="clear" w:color="auto" w:fill="EAF1DD" w:themeFill="accent3" w:themeFillTint="33"/>
                                </w:tcPr>
                                <w:p w14:paraId="3DB890F1"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8.45am</w:t>
                                  </w:r>
                                </w:p>
                              </w:tc>
                              <w:tc>
                                <w:tcPr>
                                  <w:tcW w:w="3687" w:type="dxa"/>
                                </w:tcPr>
                                <w:p w14:paraId="6C9D4DAE"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Morning Register Opens</w:t>
                                  </w:r>
                                </w:p>
                              </w:tc>
                            </w:tr>
                            <w:tr w:rsidR="00F02B68" w14:paraId="1C48521E" w14:textId="77777777" w:rsidTr="0022716C">
                              <w:tc>
                                <w:tcPr>
                                  <w:tcW w:w="1553" w:type="dxa"/>
                                  <w:shd w:val="clear" w:color="auto" w:fill="EAF1DD" w:themeFill="accent3" w:themeFillTint="33"/>
                                </w:tcPr>
                                <w:p w14:paraId="21BD2D5B"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8.50am</w:t>
                                  </w:r>
                                </w:p>
                              </w:tc>
                              <w:tc>
                                <w:tcPr>
                                  <w:tcW w:w="3687" w:type="dxa"/>
                                </w:tcPr>
                                <w:p w14:paraId="7181D153"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Gate Closes</w:t>
                                  </w:r>
                                </w:p>
                              </w:tc>
                            </w:tr>
                            <w:tr w:rsidR="00F02B68" w14:paraId="221691DB" w14:textId="77777777" w:rsidTr="0022716C">
                              <w:tc>
                                <w:tcPr>
                                  <w:tcW w:w="1553" w:type="dxa"/>
                                  <w:shd w:val="clear" w:color="auto" w:fill="EAF1DD" w:themeFill="accent3" w:themeFillTint="33"/>
                                </w:tcPr>
                                <w:p w14:paraId="1D831135"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9.15am</w:t>
                                  </w:r>
                                </w:p>
                              </w:tc>
                              <w:tc>
                                <w:tcPr>
                                  <w:tcW w:w="3687" w:type="dxa"/>
                                </w:tcPr>
                                <w:p w14:paraId="4837DC98"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Morning Register Closes</w:t>
                                  </w:r>
                                </w:p>
                              </w:tc>
                            </w:tr>
                            <w:tr w:rsidR="00F02B68" w14:paraId="5A78D9A7" w14:textId="77777777" w:rsidTr="0022716C">
                              <w:tc>
                                <w:tcPr>
                                  <w:tcW w:w="5240" w:type="dxa"/>
                                  <w:gridSpan w:val="2"/>
                                  <w:shd w:val="clear" w:color="auto" w:fill="D9D9D9" w:themeFill="background1" w:themeFillShade="D9"/>
                                </w:tcPr>
                                <w:p w14:paraId="56E641D8" w14:textId="77777777" w:rsidR="00F02B68" w:rsidRPr="007A2D4C" w:rsidRDefault="00F02B68" w:rsidP="00A416C4">
                                  <w:pPr>
                                    <w:pStyle w:val="BodyText"/>
                                    <w:spacing w:before="7"/>
                                    <w:jc w:val="center"/>
                                    <w:rPr>
                                      <w:rFonts w:asciiTheme="minorHAnsi" w:hAnsiTheme="minorHAnsi" w:cstheme="minorHAnsi"/>
                                      <w:b/>
                                    </w:rPr>
                                  </w:pPr>
                                </w:p>
                              </w:tc>
                            </w:tr>
                            <w:tr w:rsidR="00F02B68" w14:paraId="449649E7" w14:textId="77777777" w:rsidTr="0022716C">
                              <w:tc>
                                <w:tcPr>
                                  <w:tcW w:w="1553" w:type="dxa"/>
                                  <w:shd w:val="clear" w:color="auto" w:fill="EAF1DD" w:themeFill="accent3" w:themeFillTint="33"/>
                                </w:tcPr>
                                <w:p w14:paraId="6942C1DE"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12.40pm</w:t>
                                  </w:r>
                                </w:p>
                              </w:tc>
                              <w:tc>
                                <w:tcPr>
                                  <w:tcW w:w="3687" w:type="dxa"/>
                                </w:tcPr>
                                <w:p w14:paraId="4114588F"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Afternoon Register Opens</w:t>
                                  </w:r>
                                </w:p>
                              </w:tc>
                            </w:tr>
                            <w:tr w:rsidR="00F02B68" w14:paraId="57AE95EB" w14:textId="77777777" w:rsidTr="0022716C">
                              <w:tc>
                                <w:tcPr>
                                  <w:tcW w:w="1553" w:type="dxa"/>
                                  <w:shd w:val="clear" w:color="auto" w:fill="EAF1DD" w:themeFill="accent3" w:themeFillTint="33"/>
                                </w:tcPr>
                                <w:p w14:paraId="549E0898"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1.10pm</w:t>
                                  </w:r>
                                </w:p>
                              </w:tc>
                              <w:tc>
                                <w:tcPr>
                                  <w:tcW w:w="3687" w:type="dxa"/>
                                </w:tcPr>
                                <w:p w14:paraId="4DBC9BB7"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Afternoon Register Closes</w:t>
                                  </w:r>
                                </w:p>
                              </w:tc>
                            </w:tr>
                            <w:tr w:rsidR="00F02B68" w14:paraId="7636B7D2" w14:textId="77777777" w:rsidTr="0022716C">
                              <w:tc>
                                <w:tcPr>
                                  <w:tcW w:w="1553" w:type="dxa"/>
                                  <w:shd w:val="clear" w:color="auto" w:fill="EAF1DD" w:themeFill="accent3" w:themeFillTint="33"/>
                                </w:tcPr>
                                <w:p w14:paraId="5FBA3B6D"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3.15pm</w:t>
                                  </w:r>
                                </w:p>
                              </w:tc>
                              <w:tc>
                                <w:tcPr>
                                  <w:tcW w:w="3687" w:type="dxa"/>
                                </w:tcPr>
                                <w:p w14:paraId="0686A363"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End of the School Day</w:t>
                                  </w:r>
                                </w:p>
                              </w:tc>
                            </w:tr>
                          </w:tbl>
                          <w:p w14:paraId="2C36EF99" w14:textId="77777777" w:rsidR="00F02B68" w:rsidRDefault="00F02B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ED8BFD" id="_x0000_t202" coordsize="21600,21600" o:spt="202" path="m,l,21600r21600,l21600,xe">
                <v:stroke joinstyle="miter"/>
                <v:path gradientshapeok="t" o:connecttype="rect"/>
              </v:shapetype>
              <v:shape id="_x0000_s1030" type="#_x0000_t202" style="position:absolute;left:0;text-align:left;margin-left:-63.75pt;margin-top:29.6pt;width:274pt;height:204.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" stroked="f">
                <v:textbox>
                  <w:txbxContent>
                    <w:tbl>
                      <w:tblPr>
                        <w:tblStyle w:val="TableGrid"/>
                        <w:tblW w:w="5240" w:type="dxa"/>
                        <w:tblLook w:val="04A0" w:firstRow="1" w:lastRow="0" w:firstColumn="1" w:lastColumn="0" w:noHBand="0" w:noVBand="1"/>
                      </w:tblPr>
                      <w:tblGrid>
                        <w:gridCol w:w="1553"/>
                        <w:gridCol w:w="3687"/>
                      </w:tblGrid>
                      <w:tr w:rsidR="00F02B68" w14:paraId="60E88A06" w14:textId="77777777" w:rsidTr="0022716C">
                        <w:tc>
                          <w:tcPr>
                            <w:tcW w:w="5240" w:type="dxa"/>
                            <w:gridSpan w:val="2"/>
                            <w:shd w:val="clear" w:color="auto" w:fill="002060"/>
                          </w:tcPr>
                          <w:p w14:paraId="4421D4AB"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b/>
                                <w:sz w:val="28"/>
                              </w:rPr>
                              <w:t xml:space="preserve">Horningsham Primary School </w:t>
                            </w:r>
                            <w:r>
                              <w:rPr>
                                <w:rFonts w:asciiTheme="minorHAnsi" w:hAnsiTheme="minorHAnsi" w:cstheme="minorHAnsi"/>
                                <w:b/>
                                <w:sz w:val="28"/>
                              </w:rPr>
                              <w:t>Timings</w:t>
                            </w:r>
                          </w:p>
                        </w:tc>
                      </w:tr>
                      <w:tr w:rsidR="00F02B68" w14:paraId="49E0520D" w14:textId="77777777" w:rsidTr="0022716C">
                        <w:tc>
                          <w:tcPr>
                            <w:tcW w:w="1553" w:type="dxa"/>
                            <w:shd w:val="clear" w:color="auto" w:fill="EAF1DD" w:themeFill="accent3" w:themeFillTint="33"/>
                          </w:tcPr>
                          <w:p w14:paraId="5403E337"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8.40am</w:t>
                            </w:r>
                          </w:p>
                        </w:tc>
                        <w:tc>
                          <w:tcPr>
                            <w:tcW w:w="3687" w:type="dxa"/>
                          </w:tcPr>
                          <w:p w14:paraId="3430A96C"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Start of the  School Day</w:t>
                            </w:r>
                          </w:p>
                        </w:tc>
                      </w:tr>
                      <w:tr w:rsidR="00F02B68" w14:paraId="69BA0E22" w14:textId="77777777" w:rsidTr="0022716C">
                        <w:tc>
                          <w:tcPr>
                            <w:tcW w:w="1553" w:type="dxa"/>
                            <w:shd w:val="clear" w:color="auto" w:fill="EAF1DD" w:themeFill="accent3" w:themeFillTint="33"/>
                          </w:tcPr>
                          <w:p w14:paraId="3DB890F1"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8.45am</w:t>
                            </w:r>
                          </w:p>
                        </w:tc>
                        <w:tc>
                          <w:tcPr>
                            <w:tcW w:w="3687" w:type="dxa"/>
                          </w:tcPr>
                          <w:p w14:paraId="6C9D4DAE"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Morning Register Opens</w:t>
                            </w:r>
                          </w:p>
                        </w:tc>
                      </w:tr>
                      <w:tr w:rsidR="00F02B68" w14:paraId="1C48521E" w14:textId="77777777" w:rsidTr="0022716C">
                        <w:tc>
                          <w:tcPr>
                            <w:tcW w:w="1553" w:type="dxa"/>
                            <w:shd w:val="clear" w:color="auto" w:fill="EAF1DD" w:themeFill="accent3" w:themeFillTint="33"/>
                          </w:tcPr>
                          <w:p w14:paraId="21BD2D5B"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8.50am</w:t>
                            </w:r>
                          </w:p>
                        </w:tc>
                        <w:tc>
                          <w:tcPr>
                            <w:tcW w:w="3687" w:type="dxa"/>
                          </w:tcPr>
                          <w:p w14:paraId="7181D153"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Gate Closes</w:t>
                            </w:r>
                          </w:p>
                        </w:tc>
                      </w:tr>
                      <w:tr w:rsidR="00F02B68" w14:paraId="221691DB" w14:textId="77777777" w:rsidTr="0022716C">
                        <w:tc>
                          <w:tcPr>
                            <w:tcW w:w="1553" w:type="dxa"/>
                            <w:shd w:val="clear" w:color="auto" w:fill="EAF1DD" w:themeFill="accent3" w:themeFillTint="33"/>
                          </w:tcPr>
                          <w:p w14:paraId="1D831135"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9.15am</w:t>
                            </w:r>
                          </w:p>
                        </w:tc>
                        <w:tc>
                          <w:tcPr>
                            <w:tcW w:w="3687" w:type="dxa"/>
                          </w:tcPr>
                          <w:p w14:paraId="4837DC98"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Morning Register Closes</w:t>
                            </w:r>
                          </w:p>
                        </w:tc>
                      </w:tr>
                      <w:tr w:rsidR="00F02B68" w14:paraId="5A78D9A7" w14:textId="77777777" w:rsidTr="0022716C">
                        <w:tc>
                          <w:tcPr>
                            <w:tcW w:w="5240" w:type="dxa"/>
                            <w:gridSpan w:val="2"/>
                            <w:shd w:val="clear" w:color="auto" w:fill="D9D9D9" w:themeFill="background1" w:themeFillShade="D9"/>
                          </w:tcPr>
                          <w:p w14:paraId="56E641D8" w14:textId="77777777" w:rsidR="00F02B68" w:rsidRPr="007A2D4C" w:rsidRDefault="00F02B68" w:rsidP="00A416C4">
                            <w:pPr>
                              <w:pStyle w:val="BodyText"/>
                              <w:spacing w:before="7"/>
                              <w:jc w:val="center"/>
                              <w:rPr>
                                <w:rFonts w:asciiTheme="minorHAnsi" w:hAnsiTheme="minorHAnsi" w:cstheme="minorHAnsi"/>
                                <w:b/>
                              </w:rPr>
                            </w:pPr>
                          </w:p>
                        </w:tc>
                      </w:tr>
                      <w:tr w:rsidR="00F02B68" w14:paraId="449649E7" w14:textId="77777777" w:rsidTr="0022716C">
                        <w:tc>
                          <w:tcPr>
                            <w:tcW w:w="1553" w:type="dxa"/>
                            <w:shd w:val="clear" w:color="auto" w:fill="EAF1DD" w:themeFill="accent3" w:themeFillTint="33"/>
                          </w:tcPr>
                          <w:p w14:paraId="6942C1DE"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12.40pm</w:t>
                            </w:r>
                          </w:p>
                        </w:tc>
                        <w:tc>
                          <w:tcPr>
                            <w:tcW w:w="3687" w:type="dxa"/>
                          </w:tcPr>
                          <w:p w14:paraId="4114588F"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Afternoon Register Opens</w:t>
                            </w:r>
                          </w:p>
                        </w:tc>
                      </w:tr>
                      <w:tr w:rsidR="00F02B68" w14:paraId="57AE95EB" w14:textId="77777777" w:rsidTr="0022716C">
                        <w:tc>
                          <w:tcPr>
                            <w:tcW w:w="1553" w:type="dxa"/>
                            <w:shd w:val="clear" w:color="auto" w:fill="EAF1DD" w:themeFill="accent3" w:themeFillTint="33"/>
                          </w:tcPr>
                          <w:p w14:paraId="549E0898"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1.10pm</w:t>
                            </w:r>
                          </w:p>
                        </w:tc>
                        <w:tc>
                          <w:tcPr>
                            <w:tcW w:w="3687" w:type="dxa"/>
                          </w:tcPr>
                          <w:p w14:paraId="4DBC9BB7"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Afternoon Register Closes</w:t>
                            </w:r>
                          </w:p>
                        </w:tc>
                      </w:tr>
                      <w:tr w:rsidR="00F02B68" w14:paraId="7636B7D2" w14:textId="77777777" w:rsidTr="0022716C">
                        <w:tc>
                          <w:tcPr>
                            <w:tcW w:w="1553" w:type="dxa"/>
                            <w:shd w:val="clear" w:color="auto" w:fill="EAF1DD" w:themeFill="accent3" w:themeFillTint="33"/>
                          </w:tcPr>
                          <w:p w14:paraId="5FBA3B6D" w14:textId="77777777" w:rsidR="00F02B68" w:rsidRPr="007A2D4C" w:rsidRDefault="00F02B68" w:rsidP="00A416C4">
                            <w:pPr>
                              <w:pStyle w:val="BodyText"/>
                              <w:spacing w:before="7"/>
                              <w:jc w:val="center"/>
                              <w:rPr>
                                <w:rFonts w:asciiTheme="minorHAnsi" w:hAnsiTheme="minorHAnsi" w:cstheme="minorHAnsi"/>
                                <w:b/>
                              </w:rPr>
                            </w:pPr>
                            <w:r w:rsidRPr="007A2D4C">
                              <w:rPr>
                                <w:rFonts w:asciiTheme="minorHAnsi" w:hAnsiTheme="minorHAnsi" w:cstheme="minorHAnsi"/>
                                <w:b/>
                              </w:rPr>
                              <w:t>3.15pm</w:t>
                            </w:r>
                          </w:p>
                        </w:tc>
                        <w:tc>
                          <w:tcPr>
                            <w:tcW w:w="3687" w:type="dxa"/>
                          </w:tcPr>
                          <w:p w14:paraId="0686A363" w14:textId="77777777" w:rsidR="00F02B68" w:rsidRPr="007A2D4C" w:rsidRDefault="00F02B68" w:rsidP="00A416C4">
                            <w:pPr>
                              <w:pStyle w:val="BodyText"/>
                              <w:spacing w:before="7"/>
                              <w:jc w:val="center"/>
                              <w:rPr>
                                <w:rFonts w:asciiTheme="minorHAnsi" w:hAnsiTheme="minorHAnsi" w:cstheme="minorHAnsi"/>
                              </w:rPr>
                            </w:pPr>
                            <w:r w:rsidRPr="007A2D4C">
                              <w:rPr>
                                <w:rFonts w:asciiTheme="minorHAnsi" w:hAnsiTheme="minorHAnsi" w:cstheme="minorHAnsi"/>
                              </w:rPr>
                              <w:t>End of the School Day</w:t>
                            </w:r>
                          </w:p>
                        </w:tc>
                      </w:tr>
                    </w:tbl>
                    <w:p w14:paraId="2C36EF99" w14:textId="77777777" w:rsidR="00F02B68" w:rsidRDefault="00F02B68"/>
                  </w:txbxContent>
                </v:textbox>
                <w10:wrap type="square"/>
              </v:shape>
            </w:pict>
          </mc:Fallback>
        </mc:AlternateContent>
      </w:r>
      <w:r w:rsidR="00A416C4" w:rsidRPr="00143B7A">
        <w:rPr>
          <w:rFonts w:asciiTheme="minorHAnsi" w:hAnsiTheme="minorHAnsi" w:cs="Calibri"/>
          <w:b/>
          <w:sz w:val="28"/>
          <w:szCs w:val="28"/>
        </w:rPr>
        <w:t>Procedures</w:t>
      </w:r>
    </w:p>
    <w:p w14:paraId="4A499928" w14:textId="77777777" w:rsidR="00C25B94" w:rsidRDefault="0022716C" w:rsidP="00C25B94">
      <w:pPr>
        <w:widowControl w:val="0"/>
        <w:shd w:val="clear" w:color="auto" w:fill="FFFFFF" w:themeFill="background1"/>
        <w:tabs>
          <w:tab w:val="left" w:pos="820"/>
          <w:tab w:val="left" w:pos="821"/>
        </w:tabs>
        <w:autoSpaceDE w:val="0"/>
        <w:autoSpaceDN w:val="0"/>
        <w:spacing w:line="252" w:lineRule="exact"/>
        <w:jc w:val="both"/>
        <w:rPr>
          <w:rFonts w:asciiTheme="minorHAnsi" w:hAnsiTheme="minorHAnsi"/>
        </w:rPr>
      </w:pPr>
      <w:r w:rsidRPr="00143B7A">
        <w:rPr>
          <w:b/>
          <w:noProof/>
          <w:sz w:val="21"/>
          <w:lang w:eastAsia="en-GB"/>
        </w:rPr>
        <mc:AlternateContent>
          <mc:Choice Requires="wps">
            <w:drawing>
              <wp:anchor distT="45720" distB="45720" distL="114300" distR="114300" simplePos="0" relativeHeight="251665408" behindDoc="0" locked="0" layoutInCell="1" allowOverlap="1" wp14:anchorId="36516A0D" wp14:editId="3DBEC11C">
                <wp:simplePos x="0" y="0"/>
                <wp:positionH relativeFrom="column">
                  <wp:posOffset>2846705</wp:posOffset>
                </wp:positionH>
                <wp:positionV relativeFrom="paragraph">
                  <wp:posOffset>127000</wp:posOffset>
                </wp:positionV>
                <wp:extent cx="3242310" cy="2693670"/>
                <wp:effectExtent l="0" t="0" r="1524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2693670"/>
                        </a:xfrm>
                        <a:prstGeom prst="rect">
                          <a:avLst/>
                        </a:prstGeom>
                        <a:solidFill>
                          <a:srgbClr val="FFFFFF"/>
                        </a:solidFill>
                        <a:ln w="9525">
                          <a:solidFill>
                            <a:srgbClr val="000000"/>
                          </a:solidFill>
                          <a:miter lim="800000"/>
                          <a:headEnd/>
                          <a:tailEnd/>
                        </a:ln>
                      </wps:spPr>
                      <wps:txbx>
                        <w:txbxContent>
                          <w:p w14:paraId="59751E5C" w14:textId="77777777" w:rsidR="00F02B68" w:rsidRDefault="00F02B68" w:rsidP="0022716C">
                            <w:pPr>
                              <w:autoSpaceDE w:val="0"/>
                              <w:autoSpaceDN w:val="0"/>
                              <w:adjustRightInd w:val="0"/>
                              <w:ind w:right="142"/>
                              <w:jc w:val="both"/>
                              <w:rPr>
                                <w:rFonts w:asciiTheme="minorHAnsi" w:hAnsiTheme="minorHAnsi" w:cstheme="minorHAnsi"/>
                                <w:sz w:val="22"/>
                                <w:szCs w:val="22"/>
                              </w:rPr>
                            </w:pPr>
                            <w:r>
                              <w:rPr>
                                <w:rFonts w:asciiTheme="minorHAnsi" w:hAnsiTheme="minorHAnsi" w:cstheme="minorHAnsi"/>
                                <w:sz w:val="22"/>
                                <w:szCs w:val="22"/>
                              </w:rPr>
                              <w:t xml:space="preserve">Pupils who arrive at school after the gate closes at 8.50am will be marked as late. Parents must bring them to the school office to sign their child into school and provide a reason for being late. </w:t>
                            </w:r>
                          </w:p>
                          <w:p w14:paraId="7D1A8C68" w14:textId="77777777" w:rsidR="00F02B68" w:rsidRDefault="00F02B68" w:rsidP="0022716C">
                            <w:pPr>
                              <w:autoSpaceDE w:val="0"/>
                              <w:autoSpaceDN w:val="0"/>
                              <w:adjustRightInd w:val="0"/>
                              <w:ind w:right="142"/>
                              <w:jc w:val="both"/>
                              <w:rPr>
                                <w:rFonts w:asciiTheme="minorHAnsi" w:hAnsiTheme="minorHAnsi" w:cstheme="minorHAnsi"/>
                                <w:sz w:val="22"/>
                                <w:szCs w:val="22"/>
                              </w:rPr>
                            </w:pPr>
                          </w:p>
                          <w:p w14:paraId="7E895B94" w14:textId="77777777" w:rsidR="00F02B68" w:rsidRDefault="00F02B68" w:rsidP="0022716C">
                            <w:pPr>
                              <w:autoSpaceDE w:val="0"/>
                              <w:autoSpaceDN w:val="0"/>
                              <w:adjustRightInd w:val="0"/>
                              <w:ind w:right="142"/>
                              <w:jc w:val="both"/>
                              <w:rPr>
                                <w:rFonts w:asciiTheme="minorHAnsi" w:hAnsiTheme="minorHAnsi" w:cstheme="minorHAnsi"/>
                                <w:sz w:val="22"/>
                                <w:szCs w:val="22"/>
                              </w:rPr>
                            </w:pPr>
                            <w:r>
                              <w:rPr>
                                <w:rFonts w:asciiTheme="minorHAnsi" w:hAnsiTheme="minorHAnsi" w:cstheme="minorHAnsi"/>
                                <w:sz w:val="22"/>
                                <w:szCs w:val="22"/>
                              </w:rPr>
                              <w:t xml:space="preserve">Parents must inform us of an absence or delay to arrival at school by 9.15am by either emailing </w:t>
                            </w:r>
                            <w:hyperlink r:id="rId11" w:history="1">
                              <w:r w:rsidRPr="009C75FF">
                                <w:rPr>
                                  <w:rStyle w:val="Hyperlink"/>
                                  <w:rFonts w:asciiTheme="minorHAnsi" w:hAnsiTheme="minorHAnsi" w:cstheme="minorHAnsi"/>
                                  <w:sz w:val="22"/>
                                  <w:szCs w:val="22"/>
                                </w:rPr>
                                <w:t>parents@horningsham.wilts.sch.uk</w:t>
                              </w:r>
                            </w:hyperlink>
                            <w:r>
                              <w:rPr>
                                <w:rFonts w:asciiTheme="minorHAnsi" w:hAnsiTheme="minorHAnsi" w:cstheme="minorHAnsi"/>
                                <w:sz w:val="22"/>
                                <w:szCs w:val="22"/>
                              </w:rPr>
                              <w:t xml:space="preserve"> or calling 01985 844342 to speak to our admin team or leave a message on the absence voicemail. Parents must share details about the child’s absence. </w:t>
                            </w:r>
                          </w:p>
                          <w:p w14:paraId="768B28E2" w14:textId="77777777" w:rsidR="00F02B68" w:rsidRDefault="00F02B68" w:rsidP="0022716C">
                            <w:pPr>
                              <w:autoSpaceDE w:val="0"/>
                              <w:autoSpaceDN w:val="0"/>
                              <w:adjustRightInd w:val="0"/>
                              <w:ind w:right="142"/>
                              <w:jc w:val="both"/>
                              <w:rPr>
                                <w:rFonts w:asciiTheme="minorHAnsi" w:hAnsiTheme="minorHAnsi" w:cstheme="minorHAnsi"/>
                                <w:sz w:val="22"/>
                                <w:szCs w:val="22"/>
                              </w:rPr>
                            </w:pPr>
                          </w:p>
                          <w:p w14:paraId="53AC6A80" w14:textId="77777777" w:rsidR="00F02B68" w:rsidRDefault="00F02B68" w:rsidP="0022716C">
                            <w:pPr>
                              <w:autoSpaceDE w:val="0"/>
                              <w:autoSpaceDN w:val="0"/>
                              <w:adjustRightInd w:val="0"/>
                              <w:ind w:right="142"/>
                              <w:jc w:val="both"/>
                              <w:rPr>
                                <w:rFonts w:asciiTheme="minorHAnsi" w:hAnsiTheme="minorHAnsi" w:cstheme="minorHAnsi"/>
                                <w:sz w:val="22"/>
                                <w:szCs w:val="22"/>
                              </w:rPr>
                            </w:pPr>
                            <w:r>
                              <w:rPr>
                                <w:rFonts w:asciiTheme="minorHAnsi" w:hAnsiTheme="minorHAnsi" w:cstheme="minorHAnsi"/>
                                <w:sz w:val="22"/>
                                <w:szCs w:val="22"/>
                              </w:rPr>
                              <w:t>Requesting a Leave of Absence – a Leave of Absence (LOA) form needs to be submitted to the school office prior to the absence where possible.</w:t>
                            </w:r>
                          </w:p>
                          <w:p w14:paraId="187E88D8" w14:textId="77777777" w:rsidR="00F02B68" w:rsidRDefault="00F02B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36516A0D" id="_x0000_s1031" type="#_x0000_t202" style="position:absolute;left:0;text-align:left;margin-left:224.15pt;margin-top:10pt;width:255.3pt;height:21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">
                <v:textbox>
                  <w:txbxContent>
                    <w:p w14:paraId="59751E5C" w14:textId="77777777" w:rsidR="00F02B68" w:rsidRDefault="00F02B68" w:rsidP="0022716C">
                      <w:pPr>
                        <w:autoSpaceDE w:val="0"/>
                        <w:autoSpaceDN w:val="0"/>
                        <w:adjustRightInd w:val="0"/>
                        <w:ind w:right="142"/>
                        <w:jc w:val="both"/>
                        <w:rPr>
                          <w:rFonts w:asciiTheme="minorHAnsi" w:hAnsiTheme="minorHAnsi" w:cstheme="minorHAnsi"/>
                          <w:sz w:val="22"/>
                          <w:szCs w:val="22"/>
                        </w:rPr>
                      </w:pPr>
                      <w:r>
                        <w:rPr>
                          <w:rFonts w:asciiTheme="minorHAnsi" w:hAnsiTheme="minorHAnsi" w:cstheme="minorHAnsi"/>
                          <w:sz w:val="22"/>
                          <w:szCs w:val="22"/>
                        </w:rPr>
                        <w:t xml:space="preserve">Pupils who arrive at school after the gate closes at 8.50am will be marked as late. Parents must bring them to the school office to sign their child into school and provide a reason for being late. </w:t>
                      </w:r>
                    </w:p>
                    <w:p w14:paraId="7D1A8C68" w14:textId="77777777" w:rsidR="00F02B68" w:rsidRDefault="00F02B68" w:rsidP="0022716C">
                      <w:pPr>
                        <w:autoSpaceDE w:val="0"/>
                        <w:autoSpaceDN w:val="0"/>
                        <w:adjustRightInd w:val="0"/>
                        <w:ind w:right="142"/>
                        <w:jc w:val="both"/>
                        <w:rPr>
                          <w:rFonts w:asciiTheme="minorHAnsi" w:hAnsiTheme="minorHAnsi" w:cstheme="minorHAnsi"/>
                          <w:sz w:val="22"/>
                          <w:szCs w:val="22"/>
                        </w:rPr>
                      </w:pPr>
                    </w:p>
                    <w:p w14:paraId="7E895B94" w14:textId="77777777" w:rsidR="00F02B68" w:rsidRDefault="00F02B68" w:rsidP="0022716C">
                      <w:pPr>
                        <w:autoSpaceDE w:val="0"/>
                        <w:autoSpaceDN w:val="0"/>
                        <w:adjustRightInd w:val="0"/>
                        <w:ind w:right="142"/>
                        <w:jc w:val="both"/>
                        <w:rPr>
                          <w:rFonts w:asciiTheme="minorHAnsi" w:hAnsiTheme="minorHAnsi" w:cstheme="minorHAnsi"/>
                          <w:sz w:val="22"/>
                          <w:szCs w:val="22"/>
                        </w:rPr>
                      </w:pPr>
                      <w:r>
                        <w:rPr>
                          <w:rFonts w:asciiTheme="minorHAnsi" w:hAnsiTheme="minorHAnsi" w:cstheme="minorHAnsi"/>
                          <w:sz w:val="22"/>
                          <w:szCs w:val="22"/>
                        </w:rPr>
                        <w:t xml:space="preserve">Parents must inform us of an absence or delay to arrival at school by 9.15am by either emailing </w:t>
                      </w:r>
                      <w:hyperlink r:id="rId12" w:history="1">
                        <w:r w:rsidRPr="009C75FF">
                          <w:rPr>
                            <w:rStyle w:val="Hyperlink"/>
                            <w:rFonts w:asciiTheme="minorHAnsi" w:hAnsiTheme="minorHAnsi" w:cstheme="minorHAnsi"/>
                            <w:sz w:val="22"/>
                            <w:szCs w:val="22"/>
                          </w:rPr>
                          <w:t>parents@horningsham.wilts.sch.uk</w:t>
                        </w:r>
                      </w:hyperlink>
                      <w:r>
                        <w:rPr>
                          <w:rFonts w:asciiTheme="minorHAnsi" w:hAnsiTheme="minorHAnsi" w:cstheme="minorHAnsi"/>
                          <w:sz w:val="22"/>
                          <w:szCs w:val="22"/>
                        </w:rPr>
                        <w:t xml:space="preserve"> or calling 01985 844342 to speak to our admin team or leave a message on the absence voicemail. Parents must share details about the child’s absence. </w:t>
                      </w:r>
                    </w:p>
                    <w:p w14:paraId="768B28E2" w14:textId="77777777" w:rsidR="00F02B68" w:rsidRDefault="00F02B68" w:rsidP="0022716C">
                      <w:pPr>
                        <w:autoSpaceDE w:val="0"/>
                        <w:autoSpaceDN w:val="0"/>
                        <w:adjustRightInd w:val="0"/>
                        <w:ind w:right="142"/>
                        <w:jc w:val="both"/>
                        <w:rPr>
                          <w:rFonts w:asciiTheme="minorHAnsi" w:hAnsiTheme="minorHAnsi" w:cstheme="minorHAnsi"/>
                          <w:sz w:val="22"/>
                          <w:szCs w:val="22"/>
                        </w:rPr>
                      </w:pPr>
                    </w:p>
                    <w:p w14:paraId="53AC6A80" w14:textId="77777777" w:rsidR="00F02B68" w:rsidRDefault="00F02B68" w:rsidP="0022716C">
                      <w:pPr>
                        <w:autoSpaceDE w:val="0"/>
                        <w:autoSpaceDN w:val="0"/>
                        <w:adjustRightInd w:val="0"/>
                        <w:ind w:right="142"/>
                        <w:jc w:val="both"/>
                        <w:rPr>
                          <w:rFonts w:asciiTheme="minorHAnsi" w:hAnsiTheme="minorHAnsi" w:cstheme="minorHAnsi"/>
                          <w:sz w:val="22"/>
                          <w:szCs w:val="22"/>
                        </w:rPr>
                      </w:pPr>
                      <w:r>
                        <w:rPr>
                          <w:rFonts w:asciiTheme="minorHAnsi" w:hAnsiTheme="minorHAnsi" w:cstheme="minorHAnsi"/>
                          <w:sz w:val="22"/>
                          <w:szCs w:val="22"/>
                        </w:rPr>
                        <w:t>Requesting a Leave of Absence – a Leave of Absence (LOA) form needs to be submitted to the school office prior to the absence where possible.</w:t>
                      </w:r>
                    </w:p>
                    <w:p w14:paraId="187E88D8" w14:textId="77777777" w:rsidR="00F02B68" w:rsidRDefault="00F02B68"/>
                  </w:txbxContent>
                </v:textbox>
                <w10:wrap type="square"/>
              </v:shape>
            </w:pict>
          </mc:Fallback>
        </mc:AlternateContent>
      </w:r>
    </w:p>
    <w:p w14:paraId="04856894" w14:textId="77777777" w:rsidR="004048CB" w:rsidRDefault="004048CB" w:rsidP="004048CB">
      <w:pPr>
        <w:ind w:left="-1134"/>
        <w:jc w:val="both"/>
        <w:rPr>
          <w:rFonts w:asciiTheme="minorHAnsi" w:hAnsiTheme="minorHAnsi" w:cstheme="minorHAnsi"/>
          <w:sz w:val="22"/>
          <w:szCs w:val="22"/>
        </w:rPr>
      </w:pPr>
    </w:p>
    <w:p w14:paraId="0D09AF77" w14:textId="77777777" w:rsidR="004048CB" w:rsidRPr="00285AAD" w:rsidRDefault="004048CB" w:rsidP="004048CB">
      <w:pPr>
        <w:ind w:left="-1134"/>
        <w:jc w:val="both"/>
        <w:rPr>
          <w:rFonts w:asciiTheme="minorHAnsi" w:hAnsiTheme="minorHAnsi" w:cstheme="minorHAnsi"/>
          <w:sz w:val="22"/>
          <w:szCs w:val="22"/>
        </w:rPr>
      </w:pPr>
      <w:r w:rsidRPr="00285AAD">
        <w:rPr>
          <w:rFonts w:asciiTheme="minorHAnsi" w:hAnsiTheme="minorHAnsi" w:cstheme="minorHAnsi"/>
          <w:sz w:val="22"/>
          <w:szCs w:val="22"/>
        </w:rPr>
        <w:t xml:space="preserve">Absence is recorded as unauthorised until a satisfactory reason is provided. If the reason given is not satisfactory and/or evidence of the reason cannot be provided, the absence will be coded as unauthorised. Ongoing and repeated lateness after the close of registration is considered as </w:t>
      </w:r>
      <w:r w:rsidRPr="00285AAD">
        <w:rPr>
          <w:rFonts w:asciiTheme="minorHAnsi" w:hAnsiTheme="minorHAnsi" w:cstheme="minorHAnsi"/>
          <w:bCs/>
          <w:sz w:val="22"/>
          <w:szCs w:val="22"/>
        </w:rPr>
        <w:t xml:space="preserve">unauthorised absence and may be taken into account if any legal action is taken. </w:t>
      </w:r>
    </w:p>
    <w:p w14:paraId="479D1676" w14:textId="77777777" w:rsidR="00143B7A" w:rsidRDefault="00143B7A" w:rsidP="00A416C4">
      <w:pPr>
        <w:shd w:val="clear" w:color="auto" w:fill="FFFFFF" w:themeFill="background1"/>
        <w:ind w:left="-1134"/>
        <w:jc w:val="both"/>
        <w:rPr>
          <w:rFonts w:asciiTheme="minorHAnsi" w:hAnsiTheme="minorHAnsi"/>
          <w:b/>
          <w:sz w:val="22"/>
          <w:szCs w:val="22"/>
        </w:rPr>
      </w:pPr>
    </w:p>
    <w:p w14:paraId="7073897A" w14:textId="77777777" w:rsidR="004048CB" w:rsidRDefault="004048CB" w:rsidP="00A416C4">
      <w:pPr>
        <w:shd w:val="clear" w:color="auto" w:fill="FFFFFF" w:themeFill="background1"/>
        <w:ind w:left="-1134"/>
        <w:jc w:val="both"/>
        <w:rPr>
          <w:rFonts w:asciiTheme="minorHAnsi" w:hAnsiTheme="minorHAnsi"/>
          <w:b/>
          <w:sz w:val="22"/>
          <w:szCs w:val="22"/>
        </w:rPr>
      </w:pPr>
    </w:p>
    <w:p w14:paraId="1B6DFAA5" w14:textId="77777777" w:rsidR="00F77317" w:rsidRPr="00A416C4" w:rsidRDefault="00380391" w:rsidP="00A416C4">
      <w:pPr>
        <w:shd w:val="clear" w:color="auto" w:fill="FFFFFF" w:themeFill="background1"/>
        <w:ind w:left="-1134"/>
        <w:jc w:val="both"/>
        <w:rPr>
          <w:rFonts w:asciiTheme="minorHAnsi" w:hAnsiTheme="minorHAnsi"/>
          <w:b/>
          <w:sz w:val="22"/>
          <w:szCs w:val="22"/>
        </w:rPr>
      </w:pPr>
      <w:r>
        <w:rPr>
          <w:rFonts w:asciiTheme="minorHAnsi" w:hAnsiTheme="minorHAnsi"/>
          <w:b/>
          <w:sz w:val="22"/>
          <w:szCs w:val="22"/>
        </w:rPr>
        <w:t>Safeguarding</w:t>
      </w:r>
    </w:p>
    <w:p w14:paraId="65354004" w14:textId="77777777" w:rsidR="0026675D" w:rsidRDefault="00F77317" w:rsidP="00A416C4">
      <w:pPr>
        <w:ind w:left="-1134"/>
        <w:jc w:val="both"/>
        <w:rPr>
          <w:rFonts w:asciiTheme="minorHAnsi" w:hAnsiTheme="minorHAnsi"/>
          <w:sz w:val="22"/>
          <w:szCs w:val="22"/>
        </w:rPr>
      </w:pPr>
      <w:r w:rsidRPr="00A416C4">
        <w:rPr>
          <w:rFonts w:asciiTheme="minorHAnsi" w:hAnsiTheme="minorHAnsi"/>
          <w:sz w:val="22"/>
          <w:szCs w:val="22"/>
        </w:rPr>
        <w:t xml:space="preserve">The school takes the safety of all children very seriously and if a child does not come in to school we must have a valid reason </w:t>
      </w:r>
      <w:r w:rsidR="00A416C4" w:rsidRPr="00A416C4">
        <w:rPr>
          <w:rFonts w:asciiTheme="minorHAnsi" w:hAnsiTheme="minorHAnsi"/>
          <w:sz w:val="22"/>
          <w:szCs w:val="22"/>
        </w:rPr>
        <w:t xml:space="preserve">provided </w:t>
      </w:r>
      <w:r w:rsidRPr="00A416C4">
        <w:rPr>
          <w:rFonts w:asciiTheme="minorHAnsi" w:hAnsiTheme="minorHAnsi"/>
          <w:sz w:val="22"/>
          <w:szCs w:val="22"/>
        </w:rPr>
        <w:t>for their absence. We need to be sure that a child has not left home in the morning and failed to arrive at school. We will contact parents if we have not been informed of a reason for a child’s absence.</w:t>
      </w:r>
    </w:p>
    <w:p w14:paraId="46E5BC82" w14:textId="77777777" w:rsidR="00182E56" w:rsidRDefault="00182E56" w:rsidP="00A416C4">
      <w:pPr>
        <w:ind w:left="-1134"/>
        <w:jc w:val="both"/>
        <w:rPr>
          <w:rFonts w:asciiTheme="minorHAnsi" w:hAnsiTheme="minorHAnsi"/>
          <w:sz w:val="22"/>
          <w:szCs w:val="22"/>
        </w:rPr>
      </w:pPr>
    </w:p>
    <w:p w14:paraId="767DA602" w14:textId="77777777" w:rsidR="00182E56" w:rsidRDefault="00182E56" w:rsidP="00182E56">
      <w:pPr>
        <w:ind w:left="-1134"/>
        <w:jc w:val="both"/>
        <w:rPr>
          <w:rFonts w:asciiTheme="minorHAnsi" w:hAnsiTheme="minorHAnsi" w:cs="Tahoma"/>
          <w:sz w:val="22"/>
          <w:szCs w:val="22"/>
        </w:rPr>
      </w:pPr>
      <w:r>
        <w:rPr>
          <w:rFonts w:asciiTheme="minorHAnsi" w:hAnsiTheme="minorHAnsi" w:cs="Tahoma"/>
          <w:sz w:val="22"/>
          <w:szCs w:val="22"/>
        </w:rPr>
        <w:t>On the first day of absence</w:t>
      </w:r>
      <w:r w:rsidR="0022716C">
        <w:rPr>
          <w:rFonts w:asciiTheme="minorHAnsi" w:hAnsiTheme="minorHAnsi" w:cs="Tahoma"/>
          <w:sz w:val="22"/>
          <w:szCs w:val="22"/>
        </w:rPr>
        <w:t>, if we have not heard from you</w:t>
      </w:r>
      <w:r>
        <w:rPr>
          <w:rFonts w:asciiTheme="minorHAnsi" w:hAnsiTheme="minorHAnsi" w:cs="Tahoma"/>
          <w:sz w:val="22"/>
          <w:szCs w:val="22"/>
        </w:rPr>
        <w:t xml:space="preserve"> by 9.15am we will contact parent/carers to find out the reason for the child’s absence. We will continue to try to contact you until we have been provided with a reason for their absence. This is a safeguarding measure to ensure that the child is safe. </w:t>
      </w:r>
    </w:p>
    <w:p w14:paraId="4D569250" w14:textId="77777777" w:rsidR="00182E56" w:rsidRDefault="00182E56" w:rsidP="00182E56">
      <w:pPr>
        <w:ind w:left="-1134"/>
        <w:jc w:val="both"/>
        <w:rPr>
          <w:rFonts w:asciiTheme="minorHAnsi" w:hAnsiTheme="minorHAnsi" w:cs="Tahoma"/>
          <w:sz w:val="22"/>
          <w:szCs w:val="22"/>
        </w:rPr>
      </w:pPr>
    </w:p>
    <w:p w14:paraId="0D37DD02" w14:textId="77777777" w:rsidR="00182E56" w:rsidRPr="00285AAD" w:rsidRDefault="00182E56" w:rsidP="00182E56">
      <w:pPr>
        <w:ind w:left="-1134"/>
        <w:jc w:val="both"/>
        <w:rPr>
          <w:rFonts w:asciiTheme="minorHAnsi" w:hAnsiTheme="minorHAnsi" w:cs="Tahoma"/>
          <w:sz w:val="22"/>
          <w:szCs w:val="22"/>
        </w:rPr>
      </w:pPr>
      <w:r w:rsidRPr="00285AAD">
        <w:rPr>
          <w:rFonts w:asciiTheme="minorHAnsi" w:hAnsiTheme="minorHAnsi" w:cs="Tahoma"/>
          <w:sz w:val="22"/>
          <w:szCs w:val="22"/>
        </w:rPr>
        <w:t>If after 3 days of absence, your child has not been seen and no contact has been made with the school, a home visit will be made by school staff, to ascertain the safety and well-being of your child and establish the reason for absence from school.</w:t>
      </w:r>
    </w:p>
    <w:p w14:paraId="33265651" w14:textId="77777777" w:rsidR="00182E56" w:rsidRPr="00285AAD" w:rsidRDefault="00182E56" w:rsidP="00182E56">
      <w:pPr>
        <w:ind w:left="-1134"/>
        <w:jc w:val="both"/>
        <w:rPr>
          <w:rFonts w:asciiTheme="minorHAnsi" w:hAnsiTheme="minorHAnsi" w:cs="Tahoma"/>
          <w:sz w:val="22"/>
          <w:szCs w:val="22"/>
        </w:rPr>
      </w:pPr>
    </w:p>
    <w:p w14:paraId="60CA2AEE" w14:textId="77777777" w:rsidR="00182E56" w:rsidRDefault="00182E56" w:rsidP="00182E56">
      <w:pPr>
        <w:ind w:left="-1134"/>
        <w:jc w:val="both"/>
        <w:rPr>
          <w:rFonts w:asciiTheme="minorHAnsi" w:hAnsiTheme="minorHAnsi" w:cs="Tahoma"/>
          <w:sz w:val="22"/>
          <w:szCs w:val="22"/>
        </w:rPr>
      </w:pPr>
      <w:r w:rsidRPr="00285AAD">
        <w:rPr>
          <w:rFonts w:asciiTheme="minorHAnsi" w:hAnsiTheme="minorHAnsi" w:cs="Tahoma"/>
          <w:sz w:val="22"/>
          <w:szCs w:val="22"/>
        </w:rPr>
        <w:t>After 10 days of unexplained absence and no contact with the school, we are obliged to notify the Local Authority. The Local Authority will follow their procedures for Children Missing from Education (CME) and parents may expect contact and visits from an Education Welfare Officer to ascertain the wellbeing and safety of your child.</w:t>
      </w:r>
    </w:p>
    <w:p w14:paraId="46DDCD91" w14:textId="77777777" w:rsidR="00182E56" w:rsidRPr="00A416C4" w:rsidRDefault="00182E56" w:rsidP="00A416C4">
      <w:pPr>
        <w:ind w:left="-1134"/>
        <w:jc w:val="both"/>
        <w:rPr>
          <w:rFonts w:asciiTheme="minorHAnsi" w:hAnsiTheme="minorHAnsi"/>
          <w:sz w:val="22"/>
          <w:szCs w:val="22"/>
        </w:rPr>
      </w:pPr>
    </w:p>
    <w:p w14:paraId="46241D1A" w14:textId="77777777" w:rsidR="0026675D" w:rsidRPr="00A416C4" w:rsidRDefault="0026675D" w:rsidP="00A416C4">
      <w:pPr>
        <w:ind w:left="-1134"/>
        <w:jc w:val="both"/>
        <w:rPr>
          <w:rFonts w:asciiTheme="minorHAnsi" w:hAnsiTheme="minorHAnsi"/>
          <w:sz w:val="22"/>
          <w:szCs w:val="22"/>
        </w:rPr>
      </w:pPr>
    </w:p>
    <w:p w14:paraId="727D37B9" w14:textId="77777777" w:rsidR="00F77317" w:rsidRPr="00A416C4" w:rsidRDefault="00043D7C" w:rsidP="00A416C4">
      <w:pPr>
        <w:ind w:left="-1134"/>
        <w:jc w:val="both"/>
        <w:rPr>
          <w:rFonts w:asciiTheme="minorHAnsi" w:hAnsiTheme="minorHAnsi"/>
          <w:b/>
          <w:sz w:val="22"/>
          <w:szCs w:val="22"/>
        </w:rPr>
      </w:pPr>
      <w:r w:rsidRPr="00A416C4">
        <w:rPr>
          <w:rFonts w:asciiTheme="minorHAnsi" w:hAnsiTheme="minorHAnsi"/>
          <w:b/>
          <w:sz w:val="22"/>
          <w:szCs w:val="22"/>
        </w:rPr>
        <w:t>Punctuality</w:t>
      </w:r>
    </w:p>
    <w:p w14:paraId="48CFA6C6" w14:textId="77777777" w:rsidR="00043D7C" w:rsidRPr="00A416C4" w:rsidRDefault="00043D7C" w:rsidP="00A416C4">
      <w:pPr>
        <w:ind w:left="-1134"/>
        <w:jc w:val="both"/>
        <w:rPr>
          <w:rFonts w:asciiTheme="minorHAnsi" w:hAnsiTheme="minorHAnsi"/>
          <w:sz w:val="22"/>
          <w:szCs w:val="22"/>
        </w:rPr>
      </w:pPr>
      <w:r w:rsidRPr="00A416C4">
        <w:rPr>
          <w:rFonts w:asciiTheme="minorHAnsi" w:hAnsiTheme="minorHAnsi"/>
          <w:sz w:val="22"/>
          <w:szCs w:val="22"/>
        </w:rPr>
        <w:t>The school promotes punctuality as a part of being v</w:t>
      </w:r>
      <w:r w:rsidR="00F02B68">
        <w:rPr>
          <w:rFonts w:asciiTheme="minorHAnsi" w:hAnsiTheme="minorHAnsi"/>
          <w:sz w:val="22"/>
          <w:szCs w:val="22"/>
        </w:rPr>
        <w:t>irtuous and having good manners, w</w:t>
      </w:r>
      <w:r w:rsidRPr="00A416C4">
        <w:rPr>
          <w:rFonts w:asciiTheme="minorHAnsi" w:hAnsiTheme="minorHAnsi"/>
          <w:sz w:val="22"/>
          <w:szCs w:val="22"/>
        </w:rPr>
        <w:t xml:space="preserve">e actively work to build a strong culture of punctuality now and </w:t>
      </w:r>
      <w:r w:rsidR="00F02B68">
        <w:rPr>
          <w:rFonts w:asciiTheme="minorHAnsi" w:hAnsiTheme="minorHAnsi"/>
          <w:sz w:val="22"/>
          <w:szCs w:val="22"/>
        </w:rPr>
        <w:t>preparing them for life in</w:t>
      </w:r>
      <w:r w:rsidRPr="00A416C4">
        <w:rPr>
          <w:rFonts w:asciiTheme="minorHAnsi" w:hAnsiTheme="minorHAnsi"/>
          <w:sz w:val="22"/>
          <w:szCs w:val="22"/>
        </w:rPr>
        <w:t xml:space="preserve"> the future when they are adults. We expect our parents to share this mindset and actively work to ensure that they too instil punctuality in their children through encouragement and by example. </w:t>
      </w:r>
    </w:p>
    <w:p w14:paraId="613DC96D" w14:textId="77777777" w:rsidR="00043D7C" w:rsidRPr="00A416C4" w:rsidRDefault="00043D7C" w:rsidP="00A416C4">
      <w:pPr>
        <w:ind w:left="-1134"/>
        <w:jc w:val="both"/>
        <w:rPr>
          <w:rFonts w:asciiTheme="minorHAnsi" w:hAnsiTheme="minorHAnsi"/>
          <w:sz w:val="22"/>
          <w:szCs w:val="22"/>
        </w:rPr>
      </w:pPr>
    </w:p>
    <w:p w14:paraId="1A655016" w14:textId="77777777" w:rsidR="00043D7C" w:rsidRPr="00A416C4" w:rsidRDefault="00043D7C" w:rsidP="00A416C4">
      <w:pPr>
        <w:ind w:left="-1134"/>
        <w:jc w:val="both"/>
        <w:rPr>
          <w:rFonts w:asciiTheme="minorHAnsi" w:hAnsiTheme="minorHAnsi"/>
          <w:sz w:val="22"/>
          <w:szCs w:val="22"/>
        </w:rPr>
      </w:pPr>
      <w:r w:rsidRPr="00A416C4">
        <w:rPr>
          <w:rFonts w:asciiTheme="minorHAnsi" w:hAnsiTheme="minorHAnsi"/>
          <w:sz w:val="22"/>
          <w:szCs w:val="22"/>
        </w:rPr>
        <w:t xml:space="preserve">The school therefore discourages late arrivals by pupils for these reasons and also as a late arrival may seriously disrupt not only </w:t>
      </w:r>
      <w:r w:rsidR="00F02B68">
        <w:rPr>
          <w:rFonts w:asciiTheme="minorHAnsi" w:hAnsiTheme="minorHAnsi"/>
          <w:sz w:val="22"/>
          <w:szCs w:val="22"/>
        </w:rPr>
        <w:t>their</w:t>
      </w:r>
      <w:r w:rsidRPr="00A416C4">
        <w:rPr>
          <w:rFonts w:asciiTheme="minorHAnsi" w:hAnsiTheme="minorHAnsi"/>
          <w:sz w:val="22"/>
          <w:szCs w:val="22"/>
        </w:rPr>
        <w:t xml:space="preserve"> continuity but that of others. </w:t>
      </w:r>
    </w:p>
    <w:p w14:paraId="3BBE2EA4" w14:textId="77777777" w:rsidR="00D87FE6" w:rsidRPr="00A416C4" w:rsidRDefault="00D87FE6" w:rsidP="00A416C4">
      <w:pPr>
        <w:ind w:left="-1134"/>
        <w:jc w:val="both"/>
        <w:rPr>
          <w:rFonts w:asciiTheme="minorHAnsi" w:hAnsiTheme="minorHAnsi"/>
          <w:sz w:val="22"/>
          <w:szCs w:val="22"/>
        </w:rPr>
      </w:pPr>
    </w:p>
    <w:p w14:paraId="0A100A78" w14:textId="77777777" w:rsidR="00D87FE6" w:rsidRPr="00A416C4" w:rsidRDefault="00D87FE6" w:rsidP="00A416C4">
      <w:pPr>
        <w:ind w:left="-1134"/>
        <w:jc w:val="both"/>
        <w:rPr>
          <w:rFonts w:asciiTheme="minorHAnsi" w:hAnsiTheme="minorHAnsi"/>
          <w:sz w:val="22"/>
          <w:szCs w:val="22"/>
        </w:rPr>
      </w:pPr>
      <w:r w:rsidRPr="00A416C4">
        <w:rPr>
          <w:rFonts w:asciiTheme="minorHAnsi" w:hAnsiTheme="minorHAnsi"/>
          <w:sz w:val="22"/>
          <w:szCs w:val="22"/>
        </w:rPr>
        <w:t>It is the legal responsibility of the parent to ensure that their child attends school regularly and arrives promptly. Irregular attendance or late arrival can have a detrimental effect on a child’s learning and confidence. Late arrival means that a child misses the start of the day when the morning’s lesson is introduced and explained. Friendships and social groupings can also be affected. Arriving late after the register closes without a valid reason will result in an unauthorised absence being recorded.</w:t>
      </w:r>
    </w:p>
    <w:p w14:paraId="246E5C9C" w14:textId="77777777" w:rsidR="00043D7C" w:rsidRPr="00A416C4" w:rsidRDefault="00043D7C" w:rsidP="00A416C4">
      <w:pPr>
        <w:ind w:left="-1134"/>
        <w:jc w:val="both"/>
        <w:rPr>
          <w:rFonts w:asciiTheme="minorHAnsi" w:hAnsiTheme="minorHAnsi"/>
          <w:sz w:val="22"/>
          <w:szCs w:val="22"/>
        </w:rPr>
      </w:pPr>
    </w:p>
    <w:p w14:paraId="38E39D4C" w14:textId="77777777" w:rsidR="002B6019" w:rsidRDefault="00A416C4" w:rsidP="00A416C4">
      <w:pPr>
        <w:ind w:left="-1134"/>
        <w:jc w:val="both"/>
        <w:rPr>
          <w:rFonts w:asciiTheme="minorHAnsi" w:hAnsiTheme="minorHAnsi"/>
          <w:sz w:val="22"/>
          <w:szCs w:val="22"/>
        </w:rPr>
      </w:pPr>
      <w:r w:rsidRPr="00285AAD">
        <w:rPr>
          <w:rFonts w:asciiTheme="minorHAnsi" w:hAnsiTheme="minorHAnsi"/>
          <w:sz w:val="22"/>
          <w:szCs w:val="22"/>
        </w:rPr>
        <w:t>A</w:t>
      </w:r>
      <w:r w:rsidR="00043D7C" w:rsidRPr="00285AAD">
        <w:rPr>
          <w:rFonts w:asciiTheme="minorHAnsi" w:hAnsiTheme="minorHAnsi"/>
          <w:sz w:val="22"/>
          <w:szCs w:val="22"/>
        </w:rPr>
        <w:t xml:space="preserve">ny child arriving after </w:t>
      </w:r>
      <w:r w:rsidR="00F02B68">
        <w:rPr>
          <w:rFonts w:asciiTheme="minorHAnsi" w:hAnsiTheme="minorHAnsi"/>
          <w:sz w:val="22"/>
          <w:szCs w:val="22"/>
        </w:rPr>
        <w:t>the gates close</w:t>
      </w:r>
      <w:r w:rsidR="00043D7C" w:rsidRPr="00285AAD">
        <w:rPr>
          <w:rFonts w:asciiTheme="minorHAnsi" w:hAnsiTheme="minorHAnsi"/>
          <w:sz w:val="22"/>
          <w:szCs w:val="22"/>
        </w:rPr>
        <w:t xml:space="preserve"> will be marked as ‘late’ in the register. After 8.50am the child enters school through the </w:t>
      </w:r>
      <w:r w:rsidR="00D87FE6" w:rsidRPr="00285AAD">
        <w:rPr>
          <w:rFonts w:asciiTheme="minorHAnsi" w:hAnsiTheme="minorHAnsi"/>
          <w:sz w:val="22"/>
          <w:szCs w:val="22"/>
        </w:rPr>
        <w:t>main entrance door via the school office</w:t>
      </w:r>
      <w:r w:rsidR="00043D7C" w:rsidRPr="00285AAD">
        <w:rPr>
          <w:rFonts w:asciiTheme="minorHAnsi" w:hAnsiTheme="minorHAnsi"/>
          <w:sz w:val="22"/>
          <w:szCs w:val="22"/>
        </w:rPr>
        <w:t xml:space="preserve"> and not </w:t>
      </w:r>
      <w:r w:rsidR="00D87FE6" w:rsidRPr="00285AAD">
        <w:rPr>
          <w:rFonts w:asciiTheme="minorHAnsi" w:hAnsiTheme="minorHAnsi"/>
          <w:sz w:val="22"/>
          <w:szCs w:val="22"/>
        </w:rPr>
        <w:t>from the playground to class.</w:t>
      </w:r>
      <w:r w:rsidR="003A0EE1">
        <w:rPr>
          <w:rFonts w:asciiTheme="minorHAnsi" w:hAnsiTheme="minorHAnsi"/>
          <w:sz w:val="22"/>
          <w:szCs w:val="22"/>
        </w:rPr>
        <w:t xml:space="preserve"> Any child</w:t>
      </w:r>
      <w:r w:rsidR="00043D7C" w:rsidRPr="00285AAD">
        <w:rPr>
          <w:rFonts w:asciiTheme="minorHAnsi" w:hAnsiTheme="minorHAnsi"/>
          <w:sz w:val="22"/>
          <w:szCs w:val="22"/>
        </w:rPr>
        <w:t xml:space="preserve"> </w:t>
      </w:r>
      <w:r w:rsidR="003A0EE1">
        <w:rPr>
          <w:rFonts w:asciiTheme="minorHAnsi" w:hAnsiTheme="minorHAnsi"/>
          <w:sz w:val="22"/>
          <w:szCs w:val="22"/>
        </w:rPr>
        <w:t xml:space="preserve">arriving </w:t>
      </w:r>
      <w:r w:rsidR="00043D7C" w:rsidRPr="00285AAD">
        <w:rPr>
          <w:rFonts w:asciiTheme="minorHAnsi" w:hAnsiTheme="minorHAnsi"/>
          <w:sz w:val="22"/>
          <w:szCs w:val="22"/>
        </w:rPr>
        <w:t>after 9.15 am will be recorded as an unauthorised absence</w:t>
      </w:r>
      <w:r w:rsidR="00F02B68">
        <w:rPr>
          <w:rFonts w:asciiTheme="minorHAnsi" w:hAnsiTheme="minorHAnsi"/>
          <w:sz w:val="22"/>
          <w:szCs w:val="22"/>
        </w:rPr>
        <w:t xml:space="preserve"> unless a reason is provided</w:t>
      </w:r>
      <w:r w:rsidR="00043D7C" w:rsidRPr="00285AAD">
        <w:rPr>
          <w:rFonts w:asciiTheme="minorHAnsi" w:hAnsiTheme="minorHAnsi"/>
          <w:sz w:val="22"/>
          <w:szCs w:val="22"/>
        </w:rPr>
        <w:t xml:space="preserve">. </w:t>
      </w:r>
      <w:r w:rsidR="00F02B68" w:rsidRPr="00285AAD">
        <w:rPr>
          <w:rFonts w:asciiTheme="minorHAnsi" w:hAnsiTheme="minorHAnsi"/>
          <w:sz w:val="22"/>
          <w:szCs w:val="22"/>
        </w:rPr>
        <w:t>The Headteacher will investigate persistent lateness</w:t>
      </w:r>
      <w:r w:rsidR="00043D7C" w:rsidRPr="00285AAD">
        <w:rPr>
          <w:rFonts w:asciiTheme="minorHAnsi" w:hAnsiTheme="minorHAnsi"/>
          <w:sz w:val="22"/>
          <w:szCs w:val="22"/>
        </w:rPr>
        <w:t xml:space="preserve">, to see if </w:t>
      </w:r>
      <w:r w:rsidR="00F02B68">
        <w:rPr>
          <w:rFonts w:asciiTheme="minorHAnsi" w:hAnsiTheme="minorHAnsi"/>
          <w:sz w:val="22"/>
          <w:szCs w:val="22"/>
        </w:rPr>
        <w:t>school can offer any support with getting their child to school on time each day.</w:t>
      </w:r>
    </w:p>
    <w:p w14:paraId="0F16312C" w14:textId="77777777" w:rsidR="00F02B68" w:rsidRPr="00A416C4" w:rsidRDefault="00F02B68" w:rsidP="00A416C4">
      <w:pPr>
        <w:ind w:left="-1134"/>
        <w:jc w:val="both"/>
        <w:rPr>
          <w:rFonts w:asciiTheme="minorHAnsi" w:hAnsiTheme="minorHAnsi"/>
          <w:sz w:val="22"/>
          <w:szCs w:val="22"/>
        </w:rPr>
      </w:pPr>
    </w:p>
    <w:p w14:paraId="6169202D" w14:textId="77777777" w:rsidR="002B6019" w:rsidRPr="00A416C4" w:rsidRDefault="002B6019" w:rsidP="00A416C4">
      <w:pPr>
        <w:ind w:left="-1134"/>
        <w:jc w:val="both"/>
        <w:rPr>
          <w:rFonts w:asciiTheme="minorHAnsi" w:hAnsiTheme="minorHAnsi"/>
          <w:b/>
          <w:sz w:val="22"/>
          <w:szCs w:val="22"/>
        </w:rPr>
      </w:pPr>
      <w:r w:rsidRPr="00A416C4">
        <w:rPr>
          <w:rFonts w:asciiTheme="minorHAnsi" w:hAnsiTheme="minorHAnsi"/>
          <w:b/>
          <w:sz w:val="22"/>
          <w:szCs w:val="22"/>
        </w:rPr>
        <w:t>Absence due to ill health</w:t>
      </w:r>
    </w:p>
    <w:p w14:paraId="19044B39" w14:textId="77777777" w:rsidR="006A7F29" w:rsidRDefault="002B6019" w:rsidP="00A416C4">
      <w:pPr>
        <w:ind w:left="-1134"/>
        <w:jc w:val="both"/>
        <w:rPr>
          <w:rFonts w:asciiTheme="minorHAnsi" w:hAnsiTheme="minorHAnsi"/>
          <w:sz w:val="22"/>
          <w:szCs w:val="22"/>
        </w:rPr>
      </w:pPr>
      <w:r w:rsidRPr="00A416C4">
        <w:rPr>
          <w:rFonts w:asciiTheme="minorHAnsi" w:hAnsiTheme="minorHAnsi"/>
          <w:sz w:val="22"/>
          <w:szCs w:val="22"/>
        </w:rPr>
        <w:t>Parents are asked to inform the school i</w:t>
      </w:r>
      <w:r w:rsidR="00F02B68">
        <w:rPr>
          <w:rFonts w:asciiTheme="minorHAnsi" w:hAnsiTheme="minorHAnsi"/>
          <w:sz w:val="22"/>
          <w:szCs w:val="22"/>
        </w:rPr>
        <w:t>t their child is unwell by 9.15</w:t>
      </w:r>
      <w:r w:rsidRPr="00A416C4">
        <w:rPr>
          <w:rFonts w:asciiTheme="minorHAnsi" w:hAnsiTheme="minorHAnsi"/>
          <w:sz w:val="22"/>
          <w:szCs w:val="22"/>
        </w:rPr>
        <w:t>am</w:t>
      </w:r>
      <w:r w:rsidR="00F02B68">
        <w:rPr>
          <w:rFonts w:asciiTheme="minorHAnsi" w:hAnsiTheme="minorHAnsi"/>
          <w:sz w:val="22"/>
          <w:szCs w:val="22"/>
        </w:rPr>
        <w:t xml:space="preserve"> at the latest</w:t>
      </w:r>
      <w:r w:rsidRPr="00A416C4">
        <w:rPr>
          <w:rFonts w:asciiTheme="minorHAnsi" w:hAnsiTheme="minorHAnsi"/>
          <w:sz w:val="22"/>
          <w:szCs w:val="22"/>
        </w:rPr>
        <w:t xml:space="preserve"> on the first day of absence (by phone using the absence message box option). </w:t>
      </w:r>
      <w:r w:rsidR="006A7F29">
        <w:rPr>
          <w:rFonts w:asciiTheme="minorHAnsi" w:hAnsiTheme="minorHAnsi"/>
          <w:sz w:val="22"/>
          <w:szCs w:val="22"/>
        </w:rPr>
        <w:t>We ask that parents phone school on the first and subsequent days of absence to keep school informed in cases of ongoing absence.</w:t>
      </w:r>
    </w:p>
    <w:p w14:paraId="54C67A42" w14:textId="77777777" w:rsidR="006A7F29" w:rsidRDefault="006A7F29" w:rsidP="00A416C4">
      <w:pPr>
        <w:ind w:left="-1134"/>
        <w:jc w:val="both"/>
        <w:rPr>
          <w:rFonts w:asciiTheme="minorHAnsi" w:hAnsiTheme="minorHAnsi"/>
          <w:sz w:val="22"/>
          <w:szCs w:val="22"/>
        </w:rPr>
      </w:pPr>
    </w:p>
    <w:p w14:paraId="5D4D2ACA" w14:textId="77777777" w:rsidR="002B6019" w:rsidRPr="00A416C4" w:rsidRDefault="002B6019" w:rsidP="00A416C4">
      <w:pPr>
        <w:ind w:left="-1134"/>
        <w:jc w:val="both"/>
        <w:rPr>
          <w:rFonts w:asciiTheme="minorHAnsi" w:hAnsiTheme="minorHAnsi"/>
          <w:sz w:val="22"/>
          <w:szCs w:val="22"/>
        </w:rPr>
      </w:pPr>
      <w:r w:rsidRPr="00A416C4">
        <w:rPr>
          <w:rFonts w:asciiTheme="minorHAnsi" w:hAnsiTheme="minorHAnsi"/>
          <w:sz w:val="22"/>
          <w:szCs w:val="22"/>
        </w:rPr>
        <w:t>If no contact has been made by 9.15 am when the registers close, the school office will phone the parents. If we are unable to contact the parents and have no letter explaining the absence it will be recorded as unauthorised. A letter from the GP may be requested if a pupil has high levels of authorised absence through sickness and parents will be invited to an informal meeting with the headteacher. Parents may be asked for proof of illness if staff have a valid reason to suspect that the illness may not be the reason for the absence.</w:t>
      </w:r>
    </w:p>
    <w:p w14:paraId="746F680A" w14:textId="77777777" w:rsidR="002B6019" w:rsidRPr="00A416C4" w:rsidRDefault="002B6019" w:rsidP="00A416C4">
      <w:pPr>
        <w:ind w:left="-1134"/>
        <w:jc w:val="both"/>
        <w:rPr>
          <w:rFonts w:asciiTheme="minorHAnsi" w:hAnsiTheme="minorHAnsi"/>
          <w:sz w:val="22"/>
          <w:szCs w:val="22"/>
        </w:rPr>
      </w:pPr>
    </w:p>
    <w:p w14:paraId="70F72D9C" w14:textId="77777777" w:rsidR="006A7F29" w:rsidRPr="00285AAD" w:rsidRDefault="006A7F29" w:rsidP="006A7F29">
      <w:pPr>
        <w:shd w:val="clear" w:color="auto" w:fill="B6DDE8" w:themeFill="accent5" w:themeFillTint="66"/>
        <w:ind w:left="-1134"/>
        <w:jc w:val="both"/>
        <w:rPr>
          <w:rFonts w:asciiTheme="minorHAnsi" w:hAnsiTheme="minorHAnsi" w:cs="Tahoma"/>
          <w:b/>
          <w:sz w:val="28"/>
          <w:szCs w:val="22"/>
        </w:rPr>
      </w:pPr>
      <w:r w:rsidRPr="00285AAD">
        <w:rPr>
          <w:rFonts w:asciiTheme="minorHAnsi" w:hAnsiTheme="minorHAnsi" w:cs="Tahoma"/>
          <w:b/>
          <w:sz w:val="28"/>
          <w:szCs w:val="22"/>
        </w:rPr>
        <w:t>Leave of Absence Requests</w:t>
      </w:r>
    </w:p>
    <w:p w14:paraId="559D9BC1" w14:textId="77777777" w:rsidR="00F02B68" w:rsidRPr="00F02B68" w:rsidRDefault="00F02B68" w:rsidP="00F02B68">
      <w:pPr>
        <w:pStyle w:val="BodyText"/>
        <w:ind w:left="-1134"/>
        <w:jc w:val="both"/>
        <w:rPr>
          <w:rFonts w:asciiTheme="minorHAnsi" w:hAnsiTheme="minorHAnsi" w:cstheme="minorHAnsi"/>
          <w:sz w:val="22"/>
          <w:szCs w:val="22"/>
        </w:rPr>
      </w:pPr>
      <w:r w:rsidRPr="000E10BC">
        <w:rPr>
          <w:rFonts w:asciiTheme="minorHAnsi" w:hAnsiTheme="minorHAnsi" w:cstheme="minorHAnsi"/>
          <w:sz w:val="22"/>
          <w:szCs w:val="22"/>
        </w:rPr>
        <w:t>In accordance with Department for Education statutory guidance, leave of absence from school may only be authorised in exceptional circumstances.</w:t>
      </w:r>
      <w:r>
        <w:rPr>
          <w:rFonts w:asciiTheme="minorHAnsi" w:hAnsiTheme="minorHAnsi" w:cstheme="minorHAnsi"/>
          <w:sz w:val="22"/>
          <w:szCs w:val="22"/>
        </w:rPr>
        <w:t xml:space="preserve"> </w:t>
      </w:r>
      <w:r w:rsidRPr="00285AAD">
        <w:rPr>
          <w:rFonts w:asciiTheme="minorHAnsi" w:hAnsiTheme="minorHAnsi" w:cs="Tahoma"/>
          <w:sz w:val="22"/>
          <w:szCs w:val="22"/>
        </w:rPr>
        <w:t>Examples of types of absence that are not considered reasonable and which will not be authorise</w:t>
      </w:r>
      <w:r>
        <w:rPr>
          <w:rFonts w:asciiTheme="minorHAnsi" w:hAnsiTheme="minorHAnsi" w:cs="Tahoma"/>
          <w:sz w:val="22"/>
          <w:szCs w:val="22"/>
        </w:rPr>
        <w:t>d</w:t>
      </w:r>
      <w:r w:rsidRPr="00285AAD">
        <w:rPr>
          <w:rFonts w:asciiTheme="minorHAnsi" w:hAnsiTheme="minorHAnsi" w:cs="Tahoma"/>
          <w:sz w:val="22"/>
          <w:szCs w:val="22"/>
        </w:rPr>
        <w:t xml:space="preserve"> under any circumstances are: birthdays, staying at home because other members in the family are unwell, day trips and holidays in term time, truancy,  being tired.</w:t>
      </w:r>
    </w:p>
    <w:p w14:paraId="1A6D0C1D" w14:textId="77777777" w:rsidR="00F02B68" w:rsidRDefault="00F02B68" w:rsidP="00F02B68">
      <w:pPr>
        <w:pStyle w:val="BodyText"/>
        <w:ind w:left="-1134"/>
        <w:jc w:val="both"/>
        <w:rPr>
          <w:rFonts w:asciiTheme="minorHAnsi" w:hAnsiTheme="minorHAnsi" w:cstheme="minorHAnsi"/>
          <w:sz w:val="22"/>
          <w:szCs w:val="22"/>
        </w:rPr>
      </w:pPr>
      <w:r w:rsidRPr="000E10BC">
        <w:rPr>
          <w:rFonts w:asciiTheme="minorHAnsi" w:hAnsiTheme="minorHAnsi" w:cstheme="minorHAnsi"/>
          <w:sz w:val="22"/>
          <w:szCs w:val="22"/>
        </w:rPr>
        <w:t>Parents are required to complete a leave of absence request form</w:t>
      </w:r>
      <w:r>
        <w:rPr>
          <w:rFonts w:asciiTheme="minorHAnsi" w:hAnsiTheme="minorHAnsi" w:cstheme="minorHAnsi"/>
          <w:sz w:val="22"/>
          <w:szCs w:val="22"/>
        </w:rPr>
        <w:t>,</w:t>
      </w:r>
      <w:r w:rsidRPr="000E10BC">
        <w:rPr>
          <w:rFonts w:asciiTheme="minorHAnsi" w:hAnsiTheme="minorHAnsi" w:cstheme="minorHAnsi"/>
          <w:sz w:val="22"/>
          <w:szCs w:val="22"/>
        </w:rPr>
        <w:t xml:space="preserve"> which must outline the exceptional circumstances for which the leave has been requested.</w:t>
      </w:r>
    </w:p>
    <w:p w14:paraId="64767592" w14:textId="77777777" w:rsidR="00911C65" w:rsidRPr="000E10BC" w:rsidRDefault="00911C65" w:rsidP="00911C65">
      <w:pPr>
        <w:pStyle w:val="BodyText"/>
        <w:ind w:left="-1134"/>
        <w:jc w:val="both"/>
        <w:rPr>
          <w:rFonts w:asciiTheme="minorHAnsi" w:hAnsiTheme="minorHAnsi" w:cstheme="minorHAnsi"/>
          <w:sz w:val="22"/>
          <w:szCs w:val="22"/>
        </w:rPr>
      </w:pPr>
      <w:r w:rsidRPr="0075599B">
        <w:rPr>
          <w:rFonts w:asciiTheme="minorHAnsi" w:hAnsiTheme="minorHAnsi"/>
          <w:sz w:val="22"/>
          <w:szCs w:val="22"/>
        </w:rPr>
        <w:t xml:space="preserve">Requests for a leave of absence in exceptional circumstances need to be submitted 2 weeks before the absence giving the Headteacher time to consider the application. </w:t>
      </w:r>
      <w:r w:rsidRPr="000E10BC">
        <w:rPr>
          <w:rFonts w:asciiTheme="minorHAnsi" w:hAnsiTheme="minorHAnsi" w:cstheme="minorHAnsi"/>
          <w:sz w:val="22"/>
          <w:szCs w:val="22"/>
        </w:rPr>
        <w:t xml:space="preserve">We do not give retrospective agreement for leave of absence so any absence not advised to the school in advance will </w:t>
      </w:r>
      <w:r>
        <w:rPr>
          <w:rFonts w:asciiTheme="minorHAnsi" w:hAnsiTheme="minorHAnsi" w:cstheme="minorHAnsi"/>
          <w:sz w:val="22"/>
          <w:szCs w:val="22"/>
        </w:rPr>
        <w:t xml:space="preserve">not be </w:t>
      </w:r>
      <w:r w:rsidRPr="000E10BC">
        <w:rPr>
          <w:rFonts w:asciiTheme="minorHAnsi" w:hAnsiTheme="minorHAnsi" w:cstheme="minorHAnsi"/>
          <w:sz w:val="22"/>
          <w:szCs w:val="22"/>
        </w:rPr>
        <w:t>authorised</w:t>
      </w:r>
      <w:r>
        <w:rPr>
          <w:rFonts w:asciiTheme="minorHAnsi" w:hAnsiTheme="minorHAnsi" w:cstheme="minorHAnsi"/>
          <w:sz w:val="22"/>
          <w:szCs w:val="22"/>
        </w:rPr>
        <w:t xml:space="preserve"> (unless in an emergency situation)</w:t>
      </w:r>
      <w:r w:rsidRPr="000E10BC">
        <w:rPr>
          <w:rFonts w:asciiTheme="minorHAnsi" w:hAnsiTheme="minorHAnsi" w:cstheme="minorHAnsi"/>
          <w:sz w:val="22"/>
          <w:szCs w:val="22"/>
        </w:rPr>
        <w:t>.</w:t>
      </w:r>
    </w:p>
    <w:p w14:paraId="2F89555B" w14:textId="77777777" w:rsidR="00911C65" w:rsidRPr="000E10BC" w:rsidRDefault="00911C65" w:rsidP="004048CB">
      <w:pPr>
        <w:jc w:val="both"/>
        <w:rPr>
          <w:rFonts w:asciiTheme="minorHAnsi" w:hAnsiTheme="minorHAnsi" w:cstheme="minorHAnsi"/>
          <w:sz w:val="22"/>
          <w:szCs w:val="22"/>
        </w:rPr>
      </w:pPr>
      <w:r>
        <w:rPr>
          <w:rFonts w:asciiTheme="minorHAnsi" w:hAnsiTheme="minorHAnsi"/>
          <w:sz w:val="22"/>
          <w:szCs w:val="22"/>
        </w:rPr>
        <w:t xml:space="preserve"> </w:t>
      </w:r>
    </w:p>
    <w:p w14:paraId="429C4C71" w14:textId="77777777" w:rsidR="006A7F29" w:rsidRPr="00A416C4" w:rsidRDefault="006A7F29" w:rsidP="006A7F29">
      <w:pPr>
        <w:ind w:left="-1134"/>
        <w:jc w:val="both"/>
        <w:rPr>
          <w:rFonts w:asciiTheme="minorHAnsi" w:hAnsiTheme="minorHAnsi" w:cs="Tahoma"/>
          <w:b/>
          <w:sz w:val="22"/>
          <w:szCs w:val="22"/>
        </w:rPr>
      </w:pPr>
      <w:r w:rsidRPr="00A416C4">
        <w:rPr>
          <w:rFonts w:asciiTheme="minorHAnsi" w:hAnsiTheme="minorHAnsi"/>
          <w:b/>
          <w:sz w:val="22"/>
          <w:szCs w:val="22"/>
        </w:rPr>
        <w:t>Dental/medical treatment</w:t>
      </w:r>
    </w:p>
    <w:p w14:paraId="012D505D" w14:textId="77777777" w:rsidR="006A7F29" w:rsidRDefault="006A7F29" w:rsidP="006A7F29">
      <w:pPr>
        <w:ind w:left="-1134"/>
        <w:jc w:val="both"/>
        <w:rPr>
          <w:rFonts w:asciiTheme="minorHAnsi" w:hAnsiTheme="minorHAnsi" w:cs="Tahoma"/>
          <w:sz w:val="22"/>
          <w:szCs w:val="22"/>
        </w:rPr>
      </w:pPr>
      <w:r>
        <w:rPr>
          <w:rFonts w:asciiTheme="minorHAnsi" w:hAnsiTheme="minorHAnsi" w:cs="Tahoma"/>
          <w:sz w:val="22"/>
          <w:szCs w:val="22"/>
        </w:rPr>
        <w:t>We request that p</w:t>
      </w:r>
      <w:r w:rsidRPr="00A416C4">
        <w:rPr>
          <w:rFonts w:asciiTheme="minorHAnsi" w:hAnsiTheme="minorHAnsi" w:cs="Tahoma"/>
          <w:sz w:val="22"/>
          <w:szCs w:val="22"/>
        </w:rPr>
        <w:t xml:space="preserve">arents </w:t>
      </w:r>
      <w:r>
        <w:rPr>
          <w:rFonts w:asciiTheme="minorHAnsi" w:hAnsiTheme="minorHAnsi" w:cs="Tahoma"/>
          <w:sz w:val="22"/>
          <w:szCs w:val="22"/>
        </w:rPr>
        <w:t>try</w:t>
      </w:r>
      <w:r w:rsidRPr="00A416C4">
        <w:rPr>
          <w:rFonts w:asciiTheme="minorHAnsi" w:hAnsiTheme="minorHAnsi" w:cs="Tahoma"/>
          <w:sz w:val="22"/>
          <w:szCs w:val="22"/>
        </w:rPr>
        <w:t xml:space="preserve"> to make any routine appointments </w:t>
      </w:r>
      <w:r>
        <w:rPr>
          <w:rFonts w:asciiTheme="minorHAnsi" w:hAnsiTheme="minorHAnsi" w:cs="Tahoma"/>
          <w:sz w:val="22"/>
          <w:szCs w:val="22"/>
        </w:rPr>
        <w:t xml:space="preserve">outside of </w:t>
      </w:r>
      <w:r w:rsidRPr="00A416C4">
        <w:rPr>
          <w:rFonts w:asciiTheme="minorHAnsi" w:hAnsiTheme="minorHAnsi" w:cs="Tahoma"/>
          <w:sz w:val="22"/>
          <w:szCs w:val="22"/>
        </w:rPr>
        <w:t xml:space="preserve">school </w:t>
      </w:r>
      <w:r>
        <w:rPr>
          <w:rFonts w:asciiTheme="minorHAnsi" w:hAnsiTheme="minorHAnsi" w:cs="Tahoma"/>
          <w:sz w:val="22"/>
          <w:szCs w:val="22"/>
        </w:rPr>
        <w:t>hours where possible</w:t>
      </w:r>
      <w:r w:rsidRPr="00A416C4">
        <w:rPr>
          <w:rFonts w:asciiTheme="minorHAnsi" w:hAnsiTheme="minorHAnsi" w:cs="Tahoma"/>
          <w:sz w:val="22"/>
          <w:szCs w:val="22"/>
        </w:rPr>
        <w:t xml:space="preserve">. Parents must fill in a </w:t>
      </w:r>
      <w:r>
        <w:rPr>
          <w:rFonts w:asciiTheme="minorHAnsi" w:hAnsiTheme="minorHAnsi" w:cs="Tahoma"/>
          <w:sz w:val="22"/>
          <w:szCs w:val="22"/>
        </w:rPr>
        <w:t>leave of a</w:t>
      </w:r>
      <w:r w:rsidRPr="00A416C4">
        <w:rPr>
          <w:rFonts w:asciiTheme="minorHAnsi" w:hAnsiTheme="minorHAnsi" w:cs="Tahoma"/>
          <w:sz w:val="22"/>
          <w:szCs w:val="22"/>
        </w:rPr>
        <w:t>bsence form in advance of known appointments. School will complete and return to the parent. Any scheduled appointment letters are copied and maintained with the request form.</w:t>
      </w:r>
    </w:p>
    <w:p w14:paraId="4270B3EF" w14:textId="77777777" w:rsidR="006A7F29" w:rsidRDefault="006A7F29" w:rsidP="006A7F29">
      <w:pPr>
        <w:ind w:left="-1134"/>
        <w:jc w:val="both"/>
        <w:rPr>
          <w:rFonts w:asciiTheme="minorHAnsi" w:hAnsiTheme="minorHAnsi" w:cs="Tahoma"/>
          <w:sz w:val="22"/>
          <w:szCs w:val="22"/>
        </w:rPr>
      </w:pPr>
    </w:p>
    <w:p w14:paraId="78B3C1D9" w14:textId="77777777" w:rsidR="002B6019" w:rsidRPr="00A416C4" w:rsidRDefault="002B6019" w:rsidP="00A416C4">
      <w:pPr>
        <w:ind w:left="-1134"/>
        <w:jc w:val="both"/>
        <w:rPr>
          <w:rFonts w:asciiTheme="minorHAnsi" w:hAnsiTheme="minorHAnsi" w:cs="Tahoma"/>
          <w:b/>
          <w:sz w:val="22"/>
          <w:szCs w:val="22"/>
        </w:rPr>
      </w:pPr>
      <w:r w:rsidRPr="00A416C4">
        <w:rPr>
          <w:rFonts w:asciiTheme="minorHAnsi" w:hAnsiTheme="minorHAnsi" w:cs="Tahoma"/>
          <w:b/>
          <w:sz w:val="22"/>
          <w:szCs w:val="22"/>
        </w:rPr>
        <w:t>Holiday absences</w:t>
      </w:r>
    </w:p>
    <w:p w14:paraId="232087F6" w14:textId="77777777" w:rsidR="002B6019" w:rsidRPr="00A416C4" w:rsidRDefault="002B6019" w:rsidP="00A416C4">
      <w:pPr>
        <w:ind w:left="-1134"/>
        <w:jc w:val="both"/>
        <w:rPr>
          <w:rFonts w:asciiTheme="minorHAnsi" w:hAnsiTheme="minorHAnsi" w:cs="Arial"/>
          <w:sz w:val="22"/>
          <w:szCs w:val="22"/>
        </w:rPr>
      </w:pPr>
      <w:r w:rsidRPr="00A416C4">
        <w:rPr>
          <w:rFonts w:asciiTheme="minorHAnsi" w:hAnsiTheme="minorHAnsi"/>
          <w:sz w:val="22"/>
          <w:szCs w:val="22"/>
        </w:rPr>
        <w:t xml:space="preserve">The school does not authorise any holidays during term time. </w:t>
      </w:r>
      <w:r w:rsidRPr="00A416C4">
        <w:rPr>
          <w:rFonts w:asciiTheme="minorHAnsi" w:hAnsiTheme="minorHAnsi" w:cs="Arial"/>
          <w:sz w:val="22"/>
          <w:szCs w:val="22"/>
        </w:rPr>
        <w:t>A request for a leave of absence must only be considered if;</w:t>
      </w:r>
    </w:p>
    <w:p w14:paraId="320CB206" w14:textId="77777777" w:rsidR="002B6019" w:rsidRPr="00A416C4" w:rsidRDefault="002F7A7C" w:rsidP="00A416C4">
      <w:pPr>
        <w:numPr>
          <w:ilvl w:val="0"/>
          <w:numId w:val="30"/>
        </w:numPr>
        <w:tabs>
          <w:tab w:val="num" w:pos="284"/>
        </w:tabs>
        <w:ind w:left="-709" w:hanging="142"/>
        <w:jc w:val="both"/>
        <w:rPr>
          <w:rFonts w:asciiTheme="minorHAnsi" w:hAnsiTheme="minorHAnsi" w:cs="Arial"/>
          <w:sz w:val="22"/>
          <w:szCs w:val="22"/>
        </w:rPr>
      </w:pPr>
      <w:r>
        <w:rPr>
          <w:rFonts w:asciiTheme="minorHAnsi" w:hAnsiTheme="minorHAnsi" w:cs="Arial"/>
          <w:sz w:val="22"/>
          <w:szCs w:val="22"/>
        </w:rPr>
        <w:t>t</w:t>
      </w:r>
      <w:r w:rsidR="002B6019" w:rsidRPr="00A416C4">
        <w:rPr>
          <w:rFonts w:asciiTheme="minorHAnsi" w:hAnsiTheme="minorHAnsi" w:cs="Arial"/>
          <w:sz w:val="22"/>
          <w:szCs w:val="22"/>
        </w:rPr>
        <w:t>he parent the child normally lives with applies in advance for the absence; and</w:t>
      </w:r>
    </w:p>
    <w:p w14:paraId="2C1658DD" w14:textId="77777777" w:rsidR="002B6019" w:rsidRPr="00A416C4" w:rsidRDefault="002F7A7C" w:rsidP="00A416C4">
      <w:pPr>
        <w:numPr>
          <w:ilvl w:val="0"/>
          <w:numId w:val="30"/>
        </w:numPr>
        <w:tabs>
          <w:tab w:val="num" w:pos="284"/>
        </w:tabs>
        <w:ind w:left="-709" w:hanging="142"/>
        <w:jc w:val="both"/>
        <w:rPr>
          <w:rFonts w:asciiTheme="minorHAnsi" w:hAnsiTheme="minorHAnsi" w:cs="Arial"/>
          <w:sz w:val="22"/>
          <w:szCs w:val="22"/>
        </w:rPr>
      </w:pPr>
      <w:r>
        <w:rPr>
          <w:rFonts w:asciiTheme="minorHAnsi" w:hAnsiTheme="minorHAnsi" w:cs="Arial"/>
          <w:sz w:val="22"/>
          <w:szCs w:val="22"/>
        </w:rPr>
        <w:t>t</w:t>
      </w:r>
      <w:r w:rsidR="002B6019" w:rsidRPr="00A416C4">
        <w:rPr>
          <w:rFonts w:asciiTheme="minorHAnsi" w:hAnsiTheme="minorHAnsi" w:cs="Arial"/>
          <w:sz w:val="22"/>
          <w:szCs w:val="22"/>
        </w:rPr>
        <w:t xml:space="preserve">here are </w:t>
      </w:r>
      <w:r w:rsidR="002B6019" w:rsidRPr="00A416C4">
        <w:rPr>
          <w:rFonts w:asciiTheme="minorHAnsi" w:hAnsiTheme="minorHAnsi" w:cs="Arial"/>
          <w:b/>
          <w:sz w:val="22"/>
          <w:szCs w:val="22"/>
        </w:rPr>
        <w:t>exceptional circumstances</w:t>
      </w:r>
      <w:r w:rsidR="002B6019" w:rsidRPr="00A416C4">
        <w:rPr>
          <w:rFonts w:asciiTheme="minorHAnsi" w:hAnsiTheme="minorHAnsi" w:cs="Arial"/>
          <w:sz w:val="22"/>
          <w:szCs w:val="22"/>
        </w:rPr>
        <w:t xml:space="preserve"> for the absence.</w:t>
      </w:r>
    </w:p>
    <w:p w14:paraId="705BD11A" w14:textId="77777777" w:rsidR="002B6019" w:rsidRPr="00A416C4" w:rsidRDefault="002B6019" w:rsidP="00A416C4">
      <w:pPr>
        <w:ind w:left="-1134"/>
        <w:jc w:val="both"/>
        <w:rPr>
          <w:rFonts w:asciiTheme="minorHAnsi" w:hAnsiTheme="minorHAnsi" w:cs="Arial"/>
          <w:sz w:val="22"/>
          <w:szCs w:val="22"/>
        </w:rPr>
      </w:pPr>
    </w:p>
    <w:p w14:paraId="0D71C2D7" w14:textId="77777777" w:rsidR="00911C65" w:rsidRPr="000E10BC" w:rsidRDefault="00911C65" w:rsidP="00911C65">
      <w:pPr>
        <w:pStyle w:val="BodyText"/>
        <w:ind w:left="-1134"/>
        <w:jc w:val="both"/>
        <w:rPr>
          <w:rFonts w:asciiTheme="minorHAnsi" w:hAnsiTheme="minorHAnsi" w:cstheme="minorHAnsi"/>
          <w:bCs/>
          <w:iCs/>
          <w:sz w:val="22"/>
          <w:szCs w:val="22"/>
        </w:rPr>
      </w:pPr>
      <w:r w:rsidRPr="000E10BC">
        <w:rPr>
          <w:rFonts w:asciiTheme="minorHAnsi" w:hAnsiTheme="minorHAnsi" w:cstheme="minorHAnsi"/>
          <w:bCs/>
          <w:iCs/>
          <w:sz w:val="22"/>
          <w:szCs w:val="22"/>
        </w:rPr>
        <w:t>Any pupil who</w:t>
      </w:r>
      <w:r>
        <w:rPr>
          <w:rFonts w:asciiTheme="minorHAnsi" w:hAnsiTheme="minorHAnsi" w:cstheme="minorHAnsi"/>
          <w:bCs/>
          <w:iCs/>
          <w:sz w:val="22"/>
          <w:szCs w:val="22"/>
        </w:rPr>
        <w:t>se parent has requested</w:t>
      </w:r>
      <w:r w:rsidRPr="000E10BC">
        <w:rPr>
          <w:rFonts w:asciiTheme="minorHAnsi" w:hAnsiTheme="minorHAnsi" w:cstheme="minorHAnsi"/>
          <w:bCs/>
          <w:iCs/>
          <w:sz w:val="22"/>
          <w:szCs w:val="22"/>
        </w:rPr>
        <w:t xml:space="preserve"> </w:t>
      </w:r>
      <w:r>
        <w:rPr>
          <w:rFonts w:asciiTheme="minorHAnsi" w:hAnsiTheme="minorHAnsi" w:cstheme="minorHAnsi"/>
          <w:bCs/>
          <w:iCs/>
          <w:sz w:val="22"/>
          <w:szCs w:val="22"/>
        </w:rPr>
        <w:t>a term time holiday may</w:t>
      </w:r>
      <w:r w:rsidRPr="000E10BC">
        <w:rPr>
          <w:rFonts w:asciiTheme="minorHAnsi" w:hAnsiTheme="minorHAnsi" w:cstheme="minorHAnsi"/>
          <w:bCs/>
          <w:iCs/>
          <w:sz w:val="22"/>
          <w:szCs w:val="22"/>
        </w:rPr>
        <w:t xml:space="preserve"> be required to provide medical evidence if they are ill in the period directly before or after the dates advised to school or if the absence is immediately before or after a designated school holiday period.</w:t>
      </w:r>
    </w:p>
    <w:p w14:paraId="604C7743" w14:textId="77777777" w:rsidR="00911C65" w:rsidRDefault="00911C65" w:rsidP="00911C65">
      <w:pPr>
        <w:pStyle w:val="BodyText"/>
        <w:ind w:left="-1134"/>
        <w:jc w:val="both"/>
        <w:rPr>
          <w:rFonts w:asciiTheme="minorHAnsi" w:hAnsiTheme="minorHAnsi" w:cstheme="minorHAnsi"/>
          <w:bCs/>
          <w:iCs/>
          <w:sz w:val="22"/>
          <w:szCs w:val="22"/>
        </w:rPr>
      </w:pPr>
      <w:r w:rsidRPr="000E10BC">
        <w:rPr>
          <w:rFonts w:asciiTheme="minorHAnsi" w:hAnsiTheme="minorHAnsi" w:cstheme="minorHAnsi"/>
          <w:bCs/>
          <w:iCs/>
          <w:sz w:val="22"/>
          <w:szCs w:val="22"/>
        </w:rPr>
        <w:t xml:space="preserve">Parents/carers </w:t>
      </w:r>
      <w:r>
        <w:rPr>
          <w:rFonts w:asciiTheme="minorHAnsi" w:hAnsiTheme="minorHAnsi" w:cstheme="minorHAnsi"/>
          <w:bCs/>
          <w:iCs/>
          <w:sz w:val="22"/>
          <w:szCs w:val="22"/>
        </w:rPr>
        <w:t>may</w:t>
      </w:r>
      <w:r w:rsidRPr="000E10BC">
        <w:rPr>
          <w:rFonts w:asciiTheme="minorHAnsi" w:hAnsiTheme="minorHAnsi" w:cstheme="minorHAnsi"/>
          <w:bCs/>
          <w:iCs/>
          <w:sz w:val="22"/>
          <w:szCs w:val="22"/>
        </w:rPr>
        <w:t xml:space="preserve"> be asked to provide evidence if a pupil does not return to school on the agreed date following a holiday as a result of delayed or cancelled flights or other travel arrangements.</w:t>
      </w:r>
    </w:p>
    <w:p w14:paraId="70883847" w14:textId="77777777" w:rsidR="00911C65" w:rsidRPr="00A416C4" w:rsidRDefault="00911C65" w:rsidP="00A416C4">
      <w:pPr>
        <w:ind w:left="-1134"/>
        <w:jc w:val="both"/>
        <w:rPr>
          <w:rFonts w:asciiTheme="minorHAnsi" w:hAnsiTheme="minorHAnsi" w:cs="Tahoma"/>
          <w:sz w:val="22"/>
          <w:szCs w:val="22"/>
        </w:rPr>
      </w:pPr>
    </w:p>
    <w:p w14:paraId="34E3EE0F" w14:textId="77777777" w:rsidR="00D87FE6" w:rsidRPr="00A416C4" w:rsidRDefault="00D87FE6" w:rsidP="00A416C4">
      <w:pPr>
        <w:ind w:left="-1134"/>
        <w:jc w:val="both"/>
        <w:rPr>
          <w:rFonts w:asciiTheme="minorHAnsi" w:hAnsiTheme="minorHAnsi"/>
          <w:b/>
          <w:sz w:val="22"/>
          <w:szCs w:val="22"/>
        </w:rPr>
      </w:pPr>
      <w:r w:rsidRPr="00A416C4">
        <w:rPr>
          <w:rFonts w:asciiTheme="minorHAnsi" w:hAnsiTheme="minorHAnsi"/>
          <w:b/>
          <w:sz w:val="22"/>
          <w:szCs w:val="22"/>
        </w:rPr>
        <w:t xml:space="preserve">Other absences </w:t>
      </w:r>
    </w:p>
    <w:p w14:paraId="27308F71" w14:textId="77777777" w:rsidR="00CA63EF" w:rsidRDefault="00D87FE6" w:rsidP="003A0EE1">
      <w:pPr>
        <w:ind w:left="-1134"/>
        <w:jc w:val="both"/>
        <w:rPr>
          <w:rFonts w:asciiTheme="minorHAnsi" w:hAnsiTheme="minorHAnsi"/>
          <w:sz w:val="22"/>
          <w:szCs w:val="22"/>
        </w:rPr>
      </w:pPr>
      <w:r w:rsidRPr="00A416C4">
        <w:rPr>
          <w:rFonts w:asciiTheme="minorHAnsi" w:hAnsiTheme="minorHAnsi"/>
          <w:sz w:val="22"/>
          <w:szCs w:val="22"/>
        </w:rPr>
        <w:t>Permission for special occasio</w:t>
      </w:r>
      <w:r w:rsidR="0026675D" w:rsidRPr="00A416C4">
        <w:rPr>
          <w:rFonts w:asciiTheme="minorHAnsi" w:hAnsiTheme="minorHAnsi"/>
          <w:sz w:val="22"/>
          <w:szCs w:val="22"/>
        </w:rPr>
        <w:t xml:space="preserve">ns, such as funerals, weddings, </w:t>
      </w:r>
      <w:r w:rsidRPr="00A416C4">
        <w:rPr>
          <w:rFonts w:asciiTheme="minorHAnsi" w:hAnsiTheme="minorHAnsi"/>
          <w:sz w:val="22"/>
          <w:szCs w:val="22"/>
        </w:rPr>
        <w:t xml:space="preserve">must be requested in writing in advance by filling in a Leave of Absence </w:t>
      </w:r>
      <w:r w:rsidR="002D0EAF">
        <w:rPr>
          <w:rFonts w:asciiTheme="minorHAnsi" w:hAnsiTheme="minorHAnsi"/>
          <w:sz w:val="22"/>
          <w:szCs w:val="22"/>
        </w:rPr>
        <w:t xml:space="preserve">request </w:t>
      </w:r>
      <w:r w:rsidRPr="00A416C4">
        <w:rPr>
          <w:rFonts w:asciiTheme="minorHAnsi" w:hAnsiTheme="minorHAnsi"/>
          <w:sz w:val="22"/>
          <w:szCs w:val="22"/>
        </w:rPr>
        <w:t>form. The headteacher will review the request and return the form with the outcome to the parent.</w:t>
      </w:r>
    </w:p>
    <w:p w14:paraId="0CFB9B4D" w14:textId="77777777" w:rsidR="002F7A7C" w:rsidRDefault="002F7A7C" w:rsidP="003A0EE1">
      <w:pPr>
        <w:ind w:left="-1134"/>
        <w:jc w:val="both"/>
        <w:rPr>
          <w:rFonts w:asciiTheme="minorHAnsi" w:hAnsiTheme="minorHAnsi"/>
          <w:sz w:val="22"/>
          <w:szCs w:val="22"/>
        </w:rPr>
      </w:pPr>
    </w:p>
    <w:p w14:paraId="2B8183C2" w14:textId="77777777" w:rsidR="002F7A7C" w:rsidRDefault="002F7A7C" w:rsidP="003A0EE1">
      <w:pPr>
        <w:ind w:left="-1134"/>
        <w:jc w:val="both"/>
        <w:rPr>
          <w:rFonts w:asciiTheme="minorHAnsi" w:hAnsiTheme="minorHAnsi"/>
          <w:sz w:val="22"/>
          <w:szCs w:val="22"/>
        </w:rPr>
      </w:pPr>
      <w:r>
        <w:rPr>
          <w:rFonts w:asciiTheme="minorHAnsi" w:hAnsiTheme="minorHAnsi"/>
          <w:sz w:val="22"/>
          <w:szCs w:val="22"/>
        </w:rPr>
        <w:t>When receiving leave of absence requests, we review the pupil’s current attendance data. Leave of absence requests aim to be returned to parents within two weeks of receiving them.</w:t>
      </w:r>
    </w:p>
    <w:p w14:paraId="22A87874" w14:textId="77777777" w:rsidR="006A7F29" w:rsidRDefault="006A7F29" w:rsidP="00A416C4">
      <w:pPr>
        <w:ind w:left="-1134"/>
        <w:jc w:val="both"/>
        <w:rPr>
          <w:rFonts w:asciiTheme="minorHAnsi" w:hAnsiTheme="minorHAnsi"/>
          <w:sz w:val="22"/>
          <w:szCs w:val="22"/>
        </w:rPr>
      </w:pPr>
    </w:p>
    <w:p w14:paraId="3421BEDA" w14:textId="77777777" w:rsidR="006A7F29" w:rsidRDefault="000E10BC" w:rsidP="006A7F29">
      <w:pPr>
        <w:shd w:val="clear" w:color="auto" w:fill="B6DDE8" w:themeFill="accent5" w:themeFillTint="66"/>
        <w:ind w:left="-1134"/>
        <w:jc w:val="both"/>
        <w:rPr>
          <w:rFonts w:asciiTheme="minorHAnsi" w:hAnsiTheme="minorHAnsi"/>
          <w:sz w:val="22"/>
          <w:szCs w:val="22"/>
        </w:rPr>
      </w:pPr>
      <w:r>
        <w:rPr>
          <w:rFonts w:asciiTheme="minorHAnsi" w:hAnsiTheme="minorHAnsi"/>
          <w:b/>
          <w:sz w:val="28"/>
          <w:szCs w:val="22"/>
        </w:rPr>
        <w:t>Collecting your child from school</w:t>
      </w:r>
    </w:p>
    <w:p w14:paraId="0DA37A54" w14:textId="77777777" w:rsidR="006A7F29" w:rsidRDefault="006A7F29" w:rsidP="00A416C4">
      <w:pPr>
        <w:ind w:left="-1134"/>
        <w:jc w:val="both"/>
        <w:rPr>
          <w:rFonts w:asciiTheme="minorHAnsi" w:hAnsiTheme="minorHAnsi"/>
          <w:sz w:val="22"/>
          <w:szCs w:val="22"/>
        </w:rPr>
      </w:pPr>
      <w:r>
        <w:rPr>
          <w:rFonts w:asciiTheme="minorHAnsi" w:hAnsiTheme="minorHAnsi"/>
          <w:sz w:val="22"/>
          <w:szCs w:val="22"/>
        </w:rPr>
        <w:t>We ask that all parents/carers ensure that they collect their children from school on time. The school day ends at 3.15pm (we also run an after school club programme for those who sign up in advance).</w:t>
      </w:r>
    </w:p>
    <w:p w14:paraId="5398A6C8" w14:textId="77777777" w:rsidR="006A7F29" w:rsidRDefault="006A7F29" w:rsidP="00A416C4">
      <w:pPr>
        <w:ind w:left="-1134"/>
        <w:jc w:val="both"/>
        <w:rPr>
          <w:rFonts w:asciiTheme="minorHAnsi" w:hAnsiTheme="minorHAnsi"/>
          <w:sz w:val="22"/>
          <w:szCs w:val="22"/>
        </w:rPr>
      </w:pPr>
    </w:p>
    <w:p w14:paraId="22431E53" w14:textId="77777777" w:rsidR="006A7F29" w:rsidRDefault="006A7F29" w:rsidP="003A0EE1">
      <w:pPr>
        <w:ind w:left="-1134"/>
        <w:jc w:val="both"/>
        <w:rPr>
          <w:rFonts w:asciiTheme="minorHAnsi" w:hAnsiTheme="minorHAnsi"/>
          <w:sz w:val="22"/>
          <w:szCs w:val="22"/>
        </w:rPr>
      </w:pPr>
      <w:r>
        <w:rPr>
          <w:rFonts w:asciiTheme="minorHAnsi" w:hAnsiTheme="minorHAnsi"/>
          <w:sz w:val="22"/>
          <w:szCs w:val="22"/>
        </w:rPr>
        <w:t>If parents are unable to collect their child on time/as usual then they will need to communicate the alternative arrangements/expected time of arrival by contacting the</w:t>
      </w:r>
      <w:r w:rsidR="003A0EE1">
        <w:rPr>
          <w:rFonts w:asciiTheme="minorHAnsi" w:hAnsiTheme="minorHAnsi"/>
          <w:sz w:val="22"/>
          <w:szCs w:val="22"/>
        </w:rPr>
        <w:t xml:space="preserve"> school office prior to 3.00pm. </w:t>
      </w:r>
      <w:r>
        <w:rPr>
          <w:rFonts w:asciiTheme="minorHAnsi" w:hAnsiTheme="minorHAnsi"/>
          <w:sz w:val="22"/>
          <w:szCs w:val="22"/>
        </w:rPr>
        <w:t xml:space="preserve">We will not release children </w:t>
      </w:r>
      <w:r w:rsidR="008B392A">
        <w:rPr>
          <w:rFonts w:asciiTheme="minorHAnsi" w:hAnsiTheme="minorHAnsi"/>
          <w:sz w:val="22"/>
          <w:szCs w:val="22"/>
        </w:rPr>
        <w:t>to other adults</w:t>
      </w:r>
      <w:r>
        <w:rPr>
          <w:rFonts w:asciiTheme="minorHAnsi" w:hAnsiTheme="minorHAnsi"/>
          <w:sz w:val="22"/>
          <w:szCs w:val="22"/>
        </w:rPr>
        <w:t xml:space="preserve"> who we have not been advised of</w:t>
      </w:r>
      <w:r w:rsidR="008B392A">
        <w:rPr>
          <w:rFonts w:asciiTheme="minorHAnsi" w:hAnsiTheme="minorHAnsi"/>
          <w:sz w:val="22"/>
          <w:szCs w:val="22"/>
        </w:rPr>
        <w:t xml:space="preserve"> by the child’s parent</w:t>
      </w:r>
      <w:r>
        <w:rPr>
          <w:rFonts w:asciiTheme="minorHAnsi" w:hAnsiTheme="minorHAnsi"/>
          <w:sz w:val="22"/>
          <w:szCs w:val="22"/>
        </w:rPr>
        <w:t>.</w:t>
      </w:r>
    </w:p>
    <w:p w14:paraId="03EF1D90" w14:textId="77777777" w:rsidR="000E10BC" w:rsidRDefault="000E10BC" w:rsidP="00A416C4">
      <w:pPr>
        <w:ind w:left="-1134"/>
        <w:jc w:val="both"/>
        <w:rPr>
          <w:rFonts w:asciiTheme="minorHAnsi" w:hAnsiTheme="minorHAnsi"/>
          <w:sz w:val="22"/>
          <w:szCs w:val="22"/>
        </w:rPr>
      </w:pPr>
    </w:p>
    <w:p w14:paraId="074DD4C3" w14:textId="77777777" w:rsidR="000E10BC" w:rsidRDefault="000E10BC" w:rsidP="00A416C4">
      <w:pPr>
        <w:ind w:left="-1134"/>
        <w:jc w:val="both"/>
        <w:rPr>
          <w:rFonts w:asciiTheme="minorHAnsi" w:hAnsiTheme="minorHAnsi"/>
          <w:sz w:val="22"/>
          <w:szCs w:val="22"/>
        </w:rPr>
      </w:pPr>
      <w:r>
        <w:rPr>
          <w:rFonts w:asciiTheme="minorHAnsi" w:hAnsiTheme="minorHAnsi"/>
          <w:sz w:val="22"/>
          <w:szCs w:val="22"/>
        </w:rPr>
        <w:t>If children remain uncollected from school, the protocol is that the school should:</w:t>
      </w:r>
    </w:p>
    <w:p w14:paraId="4FE80033" w14:textId="77777777" w:rsidR="000E10BC" w:rsidRPr="000E10BC" w:rsidRDefault="000E10BC" w:rsidP="000E10BC">
      <w:pPr>
        <w:pStyle w:val="ListParagraph"/>
        <w:numPr>
          <w:ilvl w:val="0"/>
          <w:numId w:val="47"/>
        </w:numPr>
        <w:ind w:left="-851" w:hanging="142"/>
        <w:jc w:val="both"/>
        <w:rPr>
          <w:rFonts w:asciiTheme="minorHAnsi" w:hAnsiTheme="minorHAnsi"/>
          <w:sz w:val="22"/>
          <w:szCs w:val="22"/>
        </w:rPr>
      </w:pPr>
      <w:r w:rsidRPr="000E10BC">
        <w:rPr>
          <w:rFonts w:asciiTheme="minorHAnsi" w:hAnsiTheme="minorHAnsi"/>
          <w:sz w:val="22"/>
          <w:szCs w:val="22"/>
        </w:rPr>
        <w:t>Contact parents or carers</w:t>
      </w:r>
    </w:p>
    <w:p w14:paraId="125C89AF" w14:textId="77777777" w:rsidR="000E10BC" w:rsidRPr="000E10BC" w:rsidRDefault="000E10BC" w:rsidP="000E10BC">
      <w:pPr>
        <w:pStyle w:val="ListParagraph"/>
        <w:numPr>
          <w:ilvl w:val="0"/>
          <w:numId w:val="47"/>
        </w:numPr>
        <w:ind w:left="-851" w:hanging="142"/>
        <w:jc w:val="both"/>
        <w:rPr>
          <w:rFonts w:asciiTheme="minorHAnsi" w:hAnsiTheme="minorHAnsi"/>
          <w:sz w:val="22"/>
          <w:szCs w:val="22"/>
        </w:rPr>
      </w:pPr>
      <w:r w:rsidRPr="000E10BC">
        <w:rPr>
          <w:rFonts w:asciiTheme="minorHAnsi" w:hAnsiTheme="minorHAnsi"/>
          <w:sz w:val="22"/>
          <w:szCs w:val="22"/>
        </w:rPr>
        <w:t xml:space="preserve">Call </w:t>
      </w:r>
      <w:r w:rsidR="008B392A">
        <w:rPr>
          <w:rFonts w:asciiTheme="minorHAnsi" w:hAnsiTheme="minorHAnsi"/>
          <w:sz w:val="22"/>
          <w:szCs w:val="22"/>
        </w:rPr>
        <w:t xml:space="preserve">all </w:t>
      </w:r>
      <w:r w:rsidRPr="000E10BC">
        <w:rPr>
          <w:rFonts w:asciiTheme="minorHAnsi" w:hAnsiTheme="minorHAnsi"/>
          <w:sz w:val="22"/>
          <w:szCs w:val="22"/>
        </w:rPr>
        <w:t xml:space="preserve">contacts </w:t>
      </w:r>
      <w:r w:rsidR="008B392A">
        <w:rPr>
          <w:rFonts w:asciiTheme="minorHAnsi" w:hAnsiTheme="minorHAnsi"/>
          <w:sz w:val="22"/>
          <w:szCs w:val="22"/>
        </w:rPr>
        <w:t>on the child’s contact list</w:t>
      </w:r>
      <w:r w:rsidRPr="000E10BC">
        <w:rPr>
          <w:rFonts w:asciiTheme="minorHAnsi" w:hAnsiTheme="minorHAnsi"/>
          <w:sz w:val="22"/>
          <w:szCs w:val="22"/>
        </w:rPr>
        <w:t xml:space="preserve"> so that any authorised adult can come and collect the child</w:t>
      </w:r>
    </w:p>
    <w:p w14:paraId="031ABA4C" w14:textId="77777777" w:rsidR="008B392A" w:rsidRPr="008B392A" w:rsidRDefault="000E10BC" w:rsidP="008B392A">
      <w:pPr>
        <w:pStyle w:val="ListParagraph"/>
        <w:numPr>
          <w:ilvl w:val="0"/>
          <w:numId w:val="47"/>
        </w:numPr>
        <w:ind w:left="-851" w:hanging="142"/>
        <w:jc w:val="both"/>
        <w:rPr>
          <w:rFonts w:asciiTheme="minorHAnsi" w:hAnsiTheme="minorHAnsi"/>
          <w:sz w:val="22"/>
          <w:szCs w:val="22"/>
        </w:rPr>
      </w:pPr>
      <w:r w:rsidRPr="000E10BC">
        <w:rPr>
          <w:rFonts w:asciiTheme="minorHAnsi" w:hAnsiTheme="minorHAnsi"/>
          <w:sz w:val="22"/>
          <w:szCs w:val="22"/>
        </w:rPr>
        <w:t>Keep records of late collections</w:t>
      </w:r>
    </w:p>
    <w:p w14:paraId="3369A02B" w14:textId="77777777" w:rsidR="00D87FE6" w:rsidRPr="00A416C4" w:rsidRDefault="00D87FE6" w:rsidP="00A416C4">
      <w:pPr>
        <w:ind w:left="-1134"/>
        <w:jc w:val="both"/>
        <w:rPr>
          <w:rFonts w:asciiTheme="minorHAnsi" w:hAnsiTheme="minorHAnsi"/>
          <w:sz w:val="22"/>
          <w:szCs w:val="22"/>
        </w:rPr>
      </w:pPr>
    </w:p>
    <w:p w14:paraId="7632720E" w14:textId="77777777" w:rsidR="00D87FE6" w:rsidRPr="00052539" w:rsidRDefault="00D87FE6" w:rsidP="00052539">
      <w:pPr>
        <w:shd w:val="clear" w:color="auto" w:fill="B6DDE8" w:themeFill="accent5" w:themeFillTint="66"/>
        <w:ind w:left="-1134"/>
        <w:jc w:val="both"/>
        <w:rPr>
          <w:rFonts w:asciiTheme="minorHAnsi" w:hAnsiTheme="minorHAnsi"/>
          <w:b/>
          <w:sz w:val="28"/>
          <w:szCs w:val="22"/>
        </w:rPr>
      </w:pPr>
      <w:r w:rsidRPr="00052539">
        <w:rPr>
          <w:rFonts w:asciiTheme="minorHAnsi" w:hAnsiTheme="minorHAnsi"/>
          <w:b/>
          <w:sz w:val="28"/>
          <w:szCs w:val="22"/>
        </w:rPr>
        <w:t>Monitoring attendance, reporting and support for families</w:t>
      </w:r>
    </w:p>
    <w:p w14:paraId="084E6B2A" w14:textId="77777777" w:rsidR="000E10BC" w:rsidRDefault="004048CB" w:rsidP="000E10BC">
      <w:pPr>
        <w:ind w:left="-1134"/>
        <w:jc w:val="both"/>
        <w:rPr>
          <w:rFonts w:asciiTheme="minorHAnsi" w:hAnsiTheme="minorHAnsi"/>
          <w:sz w:val="22"/>
          <w:szCs w:val="22"/>
        </w:rPr>
      </w:pPr>
      <w:r>
        <w:rPr>
          <w:rFonts w:asciiTheme="minorHAnsi" w:hAnsiTheme="minorHAnsi"/>
          <w:sz w:val="22"/>
          <w:szCs w:val="22"/>
        </w:rPr>
        <w:t xml:space="preserve">Our school works in collaboration with the Local Authority and holds termly targeted support meetings  with our designated Education Welfare Officer who also conducts register checks. Governors also regularly review attendance data to identify trends and patterns and challenge and support school systems. </w:t>
      </w:r>
      <w:r w:rsidR="00D87FE6" w:rsidRPr="00A416C4">
        <w:rPr>
          <w:rFonts w:asciiTheme="minorHAnsi" w:hAnsiTheme="minorHAnsi"/>
          <w:sz w:val="22"/>
          <w:szCs w:val="22"/>
        </w:rPr>
        <w:t>The school moni</w:t>
      </w:r>
      <w:r w:rsidR="000E10BC">
        <w:rPr>
          <w:rFonts w:asciiTheme="minorHAnsi" w:hAnsiTheme="minorHAnsi"/>
          <w:sz w:val="22"/>
          <w:szCs w:val="22"/>
        </w:rPr>
        <w:t>tors attendance data regularly to identify pupils with low attendance, a pattern of absences that may lead to Persist</w:t>
      </w:r>
      <w:r w:rsidR="003A0EE1">
        <w:rPr>
          <w:rFonts w:asciiTheme="minorHAnsi" w:hAnsiTheme="minorHAnsi"/>
          <w:sz w:val="22"/>
          <w:szCs w:val="22"/>
        </w:rPr>
        <w:t>e</w:t>
      </w:r>
      <w:r w:rsidR="000E10BC">
        <w:rPr>
          <w:rFonts w:asciiTheme="minorHAnsi" w:hAnsiTheme="minorHAnsi"/>
          <w:sz w:val="22"/>
          <w:szCs w:val="22"/>
        </w:rPr>
        <w:t>nt Absence (PA), Severe Absence (SA), patterns and levels of broken weeks, lateness, authorised absence and unauthorised absence and reasons for absence.</w:t>
      </w:r>
    </w:p>
    <w:p w14:paraId="4371E946" w14:textId="77777777" w:rsidR="00285AAD" w:rsidRDefault="00285AAD" w:rsidP="00285AAD">
      <w:pPr>
        <w:ind w:left="-1134"/>
        <w:jc w:val="both"/>
        <w:rPr>
          <w:rFonts w:asciiTheme="minorHAnsi" w:hAnsiTheme="minorHAnsi"/>
          <w:sz w:val="22"/>
          <w:szCs w:val="22"/>
        </w:rPr>
      </w:pPr>
    </w:p>
    <w:p w14:paraId="040EF30E" w14:textId="77777777" w:rsidR="004048CB" w:rsidRDefault="000E10BC" w:rsidP="000E10BC">
      <w:pPr>
        <w:pStyle w:val="Default"/>
        <w:ind w:left="-1134"/>
        <w:jc w:val="both"/>
        <w:rPr>
          <w:rFonts w:asciiTheme="minorHAnsi" w:hAnsiTheme="minorHAnsi" w:cstheme="minorHAnsi"/>
          <w:sz w:val="22"/>
          <w:szCs w:val="22"/>
        </w:rPr>
      </w:pPr>
      <w:r w:rsidRPr="000E10BC">
        <w:rPr>
          <w:rFonts w:asciiTheme="minorHAnsi" w:hAnsiTheme="minorHAnsi" w:cstheme="minorHAnsi"/>
          <w:sz w:val="22"/>
          <w:szCs w:val="22"/>
        </w:rPr>
        <w:t>A pupil is classed as a persistent absentee</w:t>
      </w:r>
      <w:r w:rsidR="004048CB">
        <w:rPr>
          <w:rFonts w:asciiTheme="minorHAnsi" w:hAnsiTheme="minorHAnsi" w:cstheme="minorHAnsi"/>
          <w:sz w:val="22"/>
          <w:szCs w:val="22"/>
        </w:rPr>
        <w:t xml:space="preserve"> (PA)</w:t>
      </w:r>
      <w:r w:rsidRPr="000E10BC">
        <w:rPr>
          <w:rFonts w:asciiTheme="minorHAnsi" w:hAnsiTheme="minorHAnsi" w:cstheme="minorHAnsi"/>
          <w:sz w:val="22"/>
          <w:szCs w:val="22"/>
        </w:rPr>
        <w:t xml:space="preserve"> when they miss 10% or more schooling across the school year and as a severe absentee</w:t>
      </w:r>
      <w:r w:rsidR="004048CB">
        <w:rPr>
          <w:rFonts w:asciiTheme="minorHAnsi" w:hAnsiTheme="minorHAnsi" w:cstheme="minorHAnsi"/>
          <w:sz w:val="22"/>
          <w:szCs w:val="22"/>
        </w:rPr>
        <w:t xml:space="preserve"> (SA)</w:t>
      </w:r>
      <w:r w:rsidRPr="000E10BC">
        <w:rPr>
          <w:rFonts w:asciiTheme="minorHAnsi" w:hAnsiTheme="minorHAnsi" w:cstheme="minorHAnsi"/>
          <w:sz w:val="22"/>
          <w:szCs w:val="22"/>
        </w:rPr>
        <w:t xml:space="preserve"> if they miss more than 50% of schooling </w:t>
      </w:r>
      <w:r w:rsidRPr="000E10BC">
        <w:rPr>
          <w:rFonts w:asciiTheme="minorHAnsi" w:hAnsiTheme="minorHAnsi" w:cstheme="minorHAnsi"/>
          <w:bCs/>
          <w:sz w:val="22"/>
          <w:szCs w:val="22"/>
        </w:rPr>
        <w:t xml:space="preserve">for whatever reason, whether it be authorised or unauthorised, or a mixture of both. </w:t>
      </w:r>
      <w:r w:rsidRPr="000E10BC">
        <w:rPr>
          <w:rFonts w:asciiTheme="minorHAnsi" w:hAnsiTheme="minorHAnsi" w:cstheme="minorHAnsi"/>
          <w:sz w:val="22"/>
          <w:szCs w:val="22"/>
        </w:rPr>
        <w:t xml:space="preserve">Absence at this level is doing considerable damage to a child’s educational prospects and we need parents’ full support and encouragement to tackle it. PA and SA pupils are tracked and monitored carefully and we combine this with tracking academic progress to assess the effect on the pupil’s attainment. </w:t>
      </w:r>
    </w:p>
    <w:p w14:paraId="4C8F24A5" w14:textId="77777777" w:rsidR="00AF450D" w:rsidRDefault="00AF450D" w:rsidP="000E10BC">
      <w:pPr>
        <w:pStyle w:val="Default"/>
        <w:ind w:left="-1134"/>
        <w:jc w:val="both"/>
        <w:rPr>
          <w:rFonts w:asciiTheme="minorHAnsi" w:hAnsiTheme="minorHAnsi" w:cstheme="minorHAnsi"/>
          <w:sz w:val="22"/>
          <w:szCs w:val="22"/>
        </w:rPr>
      </w:pPr>
    </w:p>
    <w:p w14:paraId="2A7DAF80" w14:textId="77777777" w:rsidR="00AF450D" w:rsidRDefault="00AF450D" w:rsidP="000E10BC">
      <w:pPr>
        <w:pStyle w:val="Default"/>
        <w:ind w:left="-1134"/>
        <w:jc w:val="both"/>
        <w:rPr>
          <w:rFonts w:asciiTheme="minorHAnsi" w:hAnsiTheme="minorHAnsi" w:cstheme="minorHAnsi"/>
          <w:sz w:val="22"/>
          <w:szCs w:val="22"/>
        </w:rPr>
      </w:pPr>
    </w:p>
    <w:p w14:paraId="32C28802" w14:textId="77777777" w:rsidR="00AF450D" w:rsidRDefault="00AF450D" w:rsidP="00AF450D">
      <w:pPr>
        <w:ind w:left="-1134"/>
        <w:jc w:val="both"/>
        <w:rPr>
          <w:rFonts w:asciiTheme="minorHAnsi" w:hAnsiTheme="minorHAnsi"/>
          <w:sz w:val="22"/>
          <w:szCs w:val="22"/>
        </w:rPr>
      </w:pPr>
      <w:r w:rsidRPr="00A416C4">
        <w:rPr>
          <w:rFonts w:asciiTheme="minorHAnsi" w:hAnsiTheme="minorHAnsi"/>
          <w:sz w:val="22"/>
          <w:szCs w:val="22"/>
        </w:rPr>
        <w:t>School provides parents with a termly attendance report</w:t>
      </w:r>
      <w:r>
        <w:rPr>
          <w:rFonts w:asciiTheme="minorHAnsi" w:hAnsiTheme="minorHAnsi"/>
          <w:sz w:val="22"/>
          <w:szCs w:val="22"/>
        </w:rPr>
        <w:t xml:space="preserve"> (3 times per year)</w:t>
      </w:r>
      <w:r w:rsidRPr="00A416C4">
        <w:rPr>
          <w:rFonts w:asciiTheme="minorHAnsi" w:hAnsiTheme="minorHAnsi"/>
          <w:sz w:val="22"/>
          <w:szCs w:val="22"/>
        </w:rPr>
        <w:t xml:space="preserve"> showing their child’s attendance and punctuality for that term as well as a cumulative report of their attendance from September. Attendance meetings are convened for any family with persistent punctuality or attendance issues to explore the reasons and ways the school can support the family. Each parent/ carer has online secure access to their child’s live attendance percentage via eSchools.</w:t>
      </w:r>
    </w:p>
    <w:p w14:paraId="6BE88BA4" w14:textId="77777777" w:rsidR="00AF450D" w:rsidRDefault="00AF450D" w:rsidP="000E10BC">
      <w:pPr>
        <w:pStyle w:val="Default"/>
        <w:ind w:left="-1134"/>
        <w:jc w:val="both"/>
        <w:rPr>
          <w:rFonts w:asciiTheme="minorHAnsi" w:hAnsiTheme="minorHAnsi" w:cstheme="minorHAnsi"/>
          <w:sz w:val="22"/>
          <w:szCs w:val="22"/>
        </w:rPr>
      </w:pPr>
    </w:p>
    <w:p w14:paraId="53420764" w14:textId="77777777" w:rsidR="000E10BC" w:rsidRDefault="000E10BC" w:rsidP="000E10BC">
      <w:pPr>
        <w:pStyle w:val="Default"/>
        <w:ind w:left="-1134"/>
        <w:jc w:val="both"/>
        <w:rPr>
          <w:rFonts w:asciiTheme="minorHAnsi" w:hAnsiTheme="minorHAnsi" w:cstheme="minorHAnsi"/>
          <w:sz w:val="22"/>
          <w:szCs w:val="22"/>
        </w:rPr>
      </w:pPr>
      <w:r w:rsidRPr="000E10BC">
        <w:rPr>
          <w:rFonts w:asciiTheme="minorHAnsi" w:hAnsiTheme="minorHAnsi" w:cstheme="minorHAnsi"/>
          <w:sz w:val="22"/>
          <w:szCs w:val="22"/>
        </w:rPr>
        <w:t xml:space="preserve">The Senior Attendance Champion </w:t>
      </w:r>
      <w:r w:rsidR="004048CB">
        <w:rPr>
          <w:rFonts w:asciiTheme="minorHAnsi" w:hAnsiTheme="minorHAnsi" w:cstheme="minorHAnsi"/>
          <w:sz w:val="22"/>
          <w:szCs w:val="22"/>
        </w:rPr>
        <w:t>is</w:t>
      </w:r>
      <w:r w:rsidRPr="000E10BC">
        <w:rPr>
          <w:rFonts w:asciiTheme="minorHAnsi" w:hAnsiTheme="minorHAnsi" w:cstheme="minorHAnsi"/>
          <w:sz w:val="22"/>
          <w:szCs w:val="22"/>
        </w:rPr>
        <w:t xml:space="preserve"> responsible for putting in place actions for each pupil of concern. Initially</w:t>
      </w:r>
      <w:r w:rsidR="004048CB">
        <w:rPr>
          <w:rFonts w:asciiTheme="minorHAnsi" w:hAnsiTheme="minorHAnsi" w:cstheme="minorHAnsi"/>
          <w:sz w:val="22"/>
          <w:szCs w:val="22"/>
        </w:rPr>
        <w:t>,</w:t>
      </w:r>
      <w:r w:rsidRPr="000E10BC">
        <w:rPr>
          <w:rFonts w:asciiTheme="minorHAnsi" w:hAnsiTheme="minorHAnsi" w:cstheme="minorHAnsi"/>
          <w:sz w:val="22"/>
          <w:szCs w:val="22"/>
        </w:rPr>
        <w:t xml:space="preserve"> we will try to resolve the problem with parents/carers and this may involve requesting medical evidence in order for the school to authorise any further absence due to ill health and/or an attendance meeting with a member of school staff where we can discuss the barriers to attendance and provide help and support to address that. We may ask parents to agree to an Attendance Contract which details how we will work together to improve attendance.  However, if absence continues and the support we have offered is not working we may make a referral to the Local Authority for additional intervention.</w:t>
      </w:r>
    </w:p>
    <w:p w14:paraId="27226810" w14:textId="77777777" w:rsidR="00182E56" w:rsidRPr="000E10BC" w:rsidRDefault="00182E56" w:rsidP="000E10BC">
      <w:pPr>
        <w:pStyle w:val="Default"/>
        <w:ind w:left="-1134"/>
        <w:jc w:val="both"/>
        <w:rPr>
          <w:rFonts w:asciiTheme="minorHAnsi" w:hAnsiTheme="minorHAnsi" w:cstheme="minorHAnsi"/>
          <w:sz w:val="22"/>
          <w:szCs w:val="22"/>
        </w:rPr>
      </w:pPr>
    </w:p>
    <w:p w14:paraId="6DFEF464" w14:textId="77777777" w:rsidR="006A7F29" w:rsidRDefault="006A7F29" w:rsidP="00A416C4">
      <w:pPr>
        <w:ind w:left="-1134"/>
        <w:jc w:val="both"/>
        <w:rPr>
          <w:rFonts w:asciiTheme="minorHAnsi" w:hAnsiTheme="minorHAnsi"/>
          <w:sz w:val="22"/>
          <w:szCs w:val="22"/>
        </w:rPr>
      </w:pPr>
      <w:r>
        <w:rPr>
          <w:rFonts w:asciiTheme="minorHAnsi" w:hAnsiTheme="minorHAnsi"/>
          <w:sz w:val="22"/>
          <w:szCs w:val="22"/>
        </w:rPr>
        <w:t>We will contact parents to address and improve attendance where:</w:t>
      </w:r>
    </w:p>
    <w:p w14:paraId="68F2A493" w14:textId="77777777" w:rsidR="006A7F29" w:rsidRDefault="006A7F29" w:rsidP="006A7F29">
      <w:pPr>
        <w:pStyle w:val="ListParagraph"/>
        <w:numPr>
          <w:ilvl w:val="0"/>
          <w:numId w:val="46"/>
        </w:numPr>
        <w:ind w:left="-851" w:firstLine="0"/>
        <w:jc w:val="both"/>
        <w:rPr>
          <w:rFonts w:asciiTheme="minorHAnsi" w:hAnsiTheme="minorHAnsi"/>
          <w:sz w:val="22"/>
          <w:szCs w:val="22"/>
        </w:rPr>
      </w:pPr>
      <w:r>
        <w:rPr>
          <w:rFonts w:asciiTheme="minorHAnsi" w:hAnsiTheme="minorHAnsi"/>
          <w:sz w:val="22"/>
          <w:szCs w:val="22"/>
        </w:rPr>
        <w:t>A pupil’s attendance falls below 95%</w:t>
      </w:r>
    </w:p>
    <w:p w14:paraId="3FA08C2B" w14:textId="77777777" w:rsidR="006A7F29" w:rsidRDefault="006A7F29" w:rsidP="006A7F29">
      <w:pPr>
        <w:pStyle w:val="ListParagraph"/>
        <w:numPr>
          <w:ilvl w:val="0"/>
          <w:numId w:val="46"/>
        </w:numPr>
        <w:ind w:left="-851" w:firstLine="0"/>
        <w:jc w:val="both"/>
        <w:rPr>
          <w:rFonts w:asciiTheme="minorHAnsi" w:hAnsiTheme="minorHAnsi"/>
          <w:sz w:val="22"/>
          <w:szCs w:val="22"/>
        </w:rPr>
      </w:pPr>
      <w:r>
        <w:rPr>
          <w:rFonts w:asciiTheme="minorHAnsi" w:hAnsiTheme="minorHAnsi"/>
          <w:sz w:val="22"/>
          <w:szCs w:val="22"/>
        </w:rPr>
        <w:t xml:space="preserve">A pupil has more than 3 weeks where </w:t>
      </w:r>
      <w:r w:rsidR="003A0EE1">
        <w:rPr>
          <w:rFonts w:asciiTheme="minorHAnsi" w:hAnsiTheme="minorHAnsi"/>
          <w:sz w:val="22"/>
          <w:szCs w:val="22"/>
        </w:rPr>
        <w:t xml:space="preserve">they  </w:t>
      </w:r>
      <w:r>
        <w:rPr>
          <w:rFonts w:asciiTheme="minorHAnsi" w:hAnsiTheme="minorHAnsi"/>
          <w:sz w:val="22"/>
          <w:szCs w:val="22"/>
        </w:rPr>
        <w:t>haven’t achieved</w:t>
      </w:r>
      <w:r w:rsidR="003A0EE1">
        <w:rPr>
          <w:rFonts w:asciiTheme="minorHAnsi" w:hAnsiTheme="minorHAnsi"/>
          <w:sz w:val="22"/>
          <w:szCs w:val="22"/>
        </w:rPr>
        <w:t xml:space="preserve"> full attendance in a term.</w:t>
      </w:r>
    </w:p>
    <w:p w14:paraId="0D2E35A0" w14:textId="77777777" w:rsidR="006A7F29" w:rsidRDefault="006A7F29" w:rsidP="006A7F29">
      <w:pPr>
        <w:pStyle w:val="ListParagraph"/>
        <w:numPr>
          <w:ilvl w:val="0"/>
          <w:numId w:val="46"/>
        </w:numPr>
        <w:ind w:left="-851" w:firstLine="0"/>
        <w:jc w:val="both"/>
        <w:rPr>
          <w:rFonts w:asciiTheme="minorHAnsi" w:hAnsiTheme="minorHAnsi"/>
          <w:sz w:val="22"/>
          <w:szCs w:val="22"/>
        </w:rPr>
      </w:pPr>
      <w:r>
        <w:rPr>
          <w:rFonts w:asciiTheme="minorHAnsi" w:hAnsiTheme="minorHAnsi"/>
          <w:sz w:val="22"/>
          <w:szCs w:val="22"/>
        </w:rPr>
        <w:t>A pupil has more than 5 recorded lates in a term</w:t>
      </w:r>
    </w:p>
    <w:p w14:paraId="40CBF319" w14:textId="77777777" w:rsidR="006A7F29" w:rsidRDefault="006A7F29" w:rsidP="006A7F29">
      <w:pPr>
        <w:pStyle w:val="ListParagraph"/>
        <w:numPr>
          <w:ilvl w:val="0"/>
          <w:numId w:val="46"/>
        </w:numPr>
        <w:ind w:left="-851" w:firstLine="0"/>
        <w:jc w:val="both"/>
        <w:rPr>
          <w:rFonts w:asciiTheme="minorHAnsi" w:hAnsiTheme="minorHAnsi"/>
          <w:sz w:val="22"/>
          <w:szCs w:val="22"/>
        </w:rPr>
      </w:pPr>
      <w:r>
        <w:rPr>
          <w:rFonts w:asciiTheme="minorHAnsi" w:hAnsiTheme="minorHAnsi"/>
          <w:sz w:val="22"/>
          <w:szCs w:val="22"/>
        </w:rPr>
        <w:t>A pupil has a regular pattern of absence</w:t>
      </w:r>
    </w:p>
    <w:p w14:paraId="6B39D3DB" w14:textId="77777777" w:rsidR="006A7F29" w:rsidRDefault="006A7F29" w:rsidP="006A7F29">
      <w:pPr>
        <w:jc w:val="both"/>
        <w:rPr>
          <w:rFonts w:asciiTheme="minorHAnsi" w:hAnsiTheme="minorHAnsi"/>
          <w:sz w:val="22"/>
          <w:szCs w:val="22"/>
        </w:rPr>
      </w:pPr>
    </w:p>
    <w:p w14:paraId="2481673B" w14:textId="77777777" w:rsidR="006A7F29" w:rsidRPr="006A7F29" w:rsidRDefault="006A7F29" w:rsidP="006A7F29">
      <w:pPr>
        <w:ind w:left="-1134"/>
        <w:jc w:val="both"/>
        <w:rPr>
          <w:rFonts w:asciiTheme="minorHAnsi" w:hAnsiTheme="minorHAnsi"/>
          <w:sz w:val="22"/>
          <w:szCs w:val="22"/>
        </w:rPr>
      </w:pPr>
      <w:r>
        <w:rPr>
          <w:rFonts w:asciiTheme="minorHAnsi" w:hAnsiTheme="minorHAnsi"/>
          <w:sz w:val="22"/>
          <w:szCs w:val="22"/>
        </w:rPr>
        <w:t>If no improvement is seen following school support, then a</w:t>
      </w:r>
      <w:r w:rsidRPr="00A416C4">
        <w:rPr>
          <w:rFonts w:asciiTheme="minorHAnsi" w:hAnsiTheme="minorHAnsi"/>
          <w:sz w:val="22"/>
          <w:szCs w:val="22"/>
        </w:rPr>
        <w:t xml:space="preserve"> meeting with the Education Welfare Officer will be organised.</w:t>
      </w:r>
    </w:p>
    <w:p w14:paraId="136200DA" w14:textId="77777777" w:rsidR="00143B7A" w:rsidRPr="00A416C4" w:rsidRDefault="00143B7A" w:rsidP="00A416C4">
      <w:pPr>
        <w:ind w:left="-1134"/>
        <w:jc w:val="both"/>
        <w:rPr>
          <w:rFonts w:asciiTheme="minorHAnsi" w:hAnsiTheme="minorHAnsi"/>
          <w:sz w:val="22"/>
          <w:szCs w:val="22"/>
        </w:rPr>
      </w:pPr>
    </w:p>
    <w:p w14:paraId="31C76A70" w14:textId="77777777" w:rsidR="000E10BC" w:rsidRPr="000E10BC" w:rsidRDefault="00AF450D" w:rsidP="000E10BC">
      <w:pPr>
        <w:widowControl w:val="0"/>
        <w:shd w:val="clear" w:color="auto" w:fill="B6DDE8" w:themeFill="accent5" w:themeFillTint="66"/>
        <w:autoSpaceDE w:val="0"/>
        <w:autoSpaceDN w:val="0"/>
        <w:ind w:left="-1134"/>
        <w:jc w:val="both"/>
        <w:rPr>
          <w:rFonts w:asciiTheme="minorHAnsi" w:eastAsia="SassoonPrimaryInfant" w:hAnsiTheme="minorHAnsi" w:cstheme="minorHAnsi"/>
          <w:b/>
          <w:bCs/>
          <w:color w:val="000000" w:themeColor="text1"/>
          <w:sz w:val="28"/>
          <w:szCs w:val="22"/>
          <w:lang w:eastAsia="en-GB" w:bidi="en-GB"/>
        </w:rPr>
      </w:pPr>
      <w:r>
        <w:rPr>
          <w:rFonts w:asciiTheme="minorHAnsi" w:eastAsia="SassoonPrimaryInfant" w:hAnsiTheme="minorHAnsi" w:cstheme="minorHAnsi"/>
          <w:b/>
          <w:bCs/>
          <w:sz w:val="28"/>
          <w:szCs w:val="22"/>
          <w:lang w:eastAsia="en-GB" w:bidi="en-GB"/>
        </w:rPr>
        <w:t>I</w:t>
      </w:r>
      <w:r w:rsidR="000E10BC" w:rsidRPr="000E10BC">
        <w:rPr>
          <w:rFonts w:asciiTheme="minorHAnsi" w:eastAsia="SassoonPrimaryInfant" w:hAnsiTheme="minorHAnsi" w:cstheme="minorHAnsi"/>
          <w:b/>
          <w:bCs/>
          <w:sz w:val="28"/>
          <w:szCs w:val="22"/>
          <w:lang w:eastAsia="en-GB" w:bidi="en-GB"/>
        </w:rPr>
        <w:t>mproving and maintaining good attendance</w:t>
      </w:r>
    </w:p>
    <w:p w14:paraId="4A4B09DA" w14:textId="77777777" w:rsidR="000E10BC" w:rsidRPr="000E10BC" w:rsidRDefault="000E10BC" w:rsidP="00AF450D">
      <w:pPr>
        <w:pStyle w:val="BodyText"/>
        <w:spacing w:after="0"/>
        <w:ind w:left="-1134"/>
        <w:jc w:val="both"/>
        <w:rPr>
          <w:rFonts w:asciiTheme="minorHAnsi" w:hAnsiTheme="minorHAnsi" w:cstheme="minorHAnsi"/>
          <w:sz w:val="22"/>
          <w:szCs w:val="22"/>
        </w:rPr>
      </w:pPr>
      <w:r w:rsidRPr="000E10BC">
        <w:rPr>
          <w:rFonts w:asciiTheme="minorHAnsi" w:hAnsiTheme="minorHAnsi" w:cstheme="minorHAnsi"/>
          <w:sz w:val="22"/>
          <w:szCs w:val="22"/>
        </w:rPr>
        <w:t xml:space="preserve">At this school we promote </w:t>
      </w:r>
      <w:r w:rsidR="00AF450D">
        <w:rPr>
          <w:rFonts w:asciiTheme="minorHAnsi" w:hAnsiTheme="minorHAnsi" w:cstheme="minorHAnsi"/>
          <w:sz w:val="22"/>
          <w:szCs w:val="22"/>
        </w:rPr>
        <w:t>the importance of</w:t>
      </w:r>
      <w:r w:rsidRPr="000E10BC">
        <w:rPr>
          <w:rFonts w:asciiTheme="minorHAnsi" w:hAnsiTheme="minorHAnsi" w:cstheme="minorHAnsi"/>
          <w:sz w:val="22"/>
          <w:szCs w:val="22"/>
        </w:rPr>
        <w:t xml:space="preserve"> attendance</w:t>
      </w:r>
      <w:r w:rsidR="00AF450D">
        <w:rPr>
          <w:rFonts w:asciiTheme="minorHAnsi" w:hAnsiTheme="minorHAnsi" w:cstheme="minorHAnsi"/>
          <w:sz w:val="22"/>
          <w:szCs w:val="22"/>
        </w:rPr>
        <w:t xml:space="preserve"> and punctuality</w:t>
      </w:r>
      <w:r w:rsidRPr="000E10BC">
        <w:rPr>
          <w:rFonts w:asciiTheme="minorHAnsi" w:hAnsiTheme="minorHAnsi" w:cstheme="minorHAnsi"/>
          <w:sz w:val="22"/>
          <w:szCs w:val="22"/>
        </w:rPr>
        <w:t xml:space="preserve"> for all pupils. We are a caring school community where the needs of all pupils are carefully considered. </w:t>
      </w:r>
      <w:r>
        <w:rPr>
          <w:rFonts w:asciiTheme="minorHAnsi" w:hAnsiTheme="minorHAnsi" w:cstheme="minorHAnsi"/>
          <w:sz w:val="22"/>
          <w:szCs w:val="22"/>
        </w:rPr>
        <w:t>Horningsham Primary</w:t>
      </w:r>
      <w:r w:rsidRPr="000E10BC">
        <w:rPr>
          <w:rFonts w:asciiTheme="minorHAnsi" w:hAnsiTheme="minorHAnsi" w:cstheme="minorHAnsi"/>
          <w:sz w:val="22"/>
          <w:szCs w:val="22"/>
        </w:rPr>
        <w:t xml:space="preserve"> School provides and promotes a welcoming and positive atmosphere so that pupils feel safe, and know that their presence is valued. </w:t>
      </w:r>
    </w:p>
    <w:p w14:paraId="3BC5CEC1" w14:textId="77777777" w:rsidR="000E10BC" w:rsidRPr="000E10BC" w:rsidRDefault="000E10BC" w:rsidP="000E10BC">
      <w:pPr>
        <w:pStyle w:val="BodyText"/>
        <w:spacing w:after="0"/>
        <w:ind w:left="-1134"/>
        <w:jc w:val="both"/>
        <w:rPr>
          <w:rFonts w:asciiTheme="minorHAnsi" w:hAnsiTheme="minorHAnsi" w:cstheme="minorHAnsi"/>
          <w:sz w:val="22"/>
          <w:szCs w:val="22"/>
        </w:rPr>
      </w:pPr>
    </w:p>
    <w:p w14:paraId="2E99A4CC" w14:textId="77777777" w:rsidR="000E10BC" w:rsidRPr="000E10BC" w:rsidRDefault="000E10BC" w:rsidP="00BD7361">
      <w:pPr>
        <w:pStyle w:val="BodyText"/>
        <w:spacing w:after="0"/>
        <w:ind w:left="-1134"/>
        <w:jc w:val="both"/>
        <w:rPr>
          <w:rFonts w:asciiTheme="minorHAnsi" w:hAnsiTheme="minorHAnsi" w:cstheme="minorHAnsi"/>
          <w:sz w:val="22"/>
          <w:szCs w:val="22"/>
        </w:rPr>
      </w:pPr>
      <w:r w:rsidRPr="000E10BC">
        <w:rPr>
          <w:rFonts w:asciiTheme="minorHAnsi" w:hAnsiTheme="minorHAnsi" w:cstheme="minorHAnsi"/>
          <w:sz w:val="22"/>
          <w:szCs w:val="22"/>
        </w:rPr>
        <w:t xml:space="preserve">If there are specific issues that might impact on your child’s attendance it is important that you </w:t>
      </w:r>
      <w:r w:rsidR="005B5BC1">
        <w:rPr>
          <w:rFonts w:asciiTheme="minorHAnsi" w:hAnsiTheme="minorHAnsi" w:cstheme="minorHAnsi"/>
          <w:sz w:val="22"/>
          <w:szCs w:val="22"/>
        </w:rPr>
        <w:t xml:space="preserve">let us know </w:t>
      </w:r>
      <w:r w:rsidRPr="000E10BC">
        <w:rPr>
          <w:rFonts w:asciiTheme="minorHAnsi" w:hAnsiTheme="minorHAnsi" w:cstheme="minorHAnsi"/>
          <w:sz w:val="22"/>
          <w:szCs w:val="22"/>
        </w:rPr>
        <w:t xml:space="preserve">so that we can support you and your child. </w:t>
      </w:r>
    </w:p>
    <w:p w14:paraId="5753E20D" w14:textId="77777777" w:rsidR="000E10BC" w:rsidRPr="000E10BC" w:rsidRDefault="000E10BC" w:rsidP="000E10BC">
      <w:pPr>
        <w:pStyle w:val="BodyText"/>
        <w:spacing w:after="0"/>
        <w:ind w:left="-1134"/>
        <w:jc w:val="both"/>
        <w:rPr>
          <w:rFonts w:asciiTheme="minorHAnsi" w:hAnsiTheme="minorHAnsi" w:cstheme="minorHAnsi"/>
          <w:sz w:val="22"/>
          <w:szCs w:val="22"/>
        </w:rPr>
      </w:pPr>
    </w:p>
    <w:p w14:paraId="4813F28D" w14:textId="77777777" w:rsidR="000E10BC" w:rsidRPr="000E10BC" w:rsidRDefault="000E10BC" w:rsidP="00BD7361">
      <w:pPr>
        <w:pStyle w:val="BodyText"/>
        <w:spacing w:after="0"/>
        <w:ind w:left="-1134"/>
        <w:jc w:val="both"/>
        <w:rPr>
          <w:rFonts w:asciiTheme="minorHAnsi" w:hAnsiTheme="minorHAnsi" w:cstheme="minorHAnsi"/>
          <w:sz w:val="22"/>
          <w:szCs w:val="22"/>
        </w:rPr>
      </w:pPr>
      <w:r w:rsidRPr="000E10BC">
        <w:rPr>
          <w:rFonts w:asciiTheme="minorHAnsi" w:hAnsiTheme="minorHAnsi" w:cstheme="minorHAnsi"/>
          <w:sz w:val="22"/>
          <w:szCs w:val="22"/>
        </w:rPr>
        <w:t>There may be times when we ask other agencies to become involved to help us understand and work with you to encourage regular school attendance (</w:t>
      </w:r>
      <w:r w:rsidR="00DE3E57" w:rsidRPr="000E10BC">
        <w:rPr>
          <w:rFonts w:asciiTheme="minorHAnsi" w:hAnsiTheme="minorHAnsi" w:cstheme="minorHAnsi"/>
          <w:sz w:val="22"/>
          <w:szCs w:val="22"/>
        </w:rPr>
        <w:t>e.g.</w:t>
      </w:r>
      <w:r w:rsidRPr="000E10BC">
        <w:rPr>
          <w:rFonts w:asciiTheme="minorHAnsi" w:hAnsiTheme="minorHAnsi" w:cstheme="minorHAnsi"/>
          <w:sz w:val="22"/>
          <w:szCs w:val="22"/>
        </w:rPr>
        <w:t xml:space="preserve"> Wiltshire Council, school health, Ethnic Minority and Traveller Achievement Service, Medical Needs Education and Reintegration Service). If we feel that this would be helpful we will discuss with you first. </w:t>
      </w:r>
    </w:p>
    <w:p w14:paraId="404CDF4B" w14:textId="77777777" w:rsidR="000E10BC" w:rsidRPr="000E10BC" w:rsidRDefault="000E10BC" w:rsidP="000E10BC">
      <w:pPr>
        <w:pStyle w:val="BodyText"/>
        <w:spacing w:after="0"/>
        <w:ind w:left="-1134"/>
        <w:jc w:val="both"/>
        <w:rPr>
          <w:rFonts w:asciiTheme="minorHAnsi" w:hAnsiTheme="minorHAnsi" w:cstheme="minorHAnsi"/>
          <w:sz w:val="22"/>
          <w:szCs w:val="22"/>
        </w:rPr>
      </w:pPr>
    </w:p>
    <w:p w14:paraId="601F1271" w14:textId="77777777" w:rsidR="000E10BC" w:rsidRDefault="000E10BC" w:rsidP="00BD7361">
      <w:pPr>
        <w:pStyle w:val="BodyText"/>
        <w:spacing w:after="0"/>
        <w:ind w:left="-1134"/>
        <w:jc w:val="both"/>
        <w:rPr>
          <w:rFonts w:asciiTheme="minorHAnsi" w:hAnsiTheme="minorHAnsi" w:cstheme="minorHAnsi"/>
          <w:sz w:val="22"/>
          <w:szCs w:val="22"/>
        </w:rPr>
      </w:pPr>
      <w:r w:rsidRPr="000E10BC">
        <w:rPr>
          <w:rFonts w:asciiTheme="minorHAnsi" w:hAnsiTheme="minorHAnsi" w:cstheme="minorHAnsi"/>
          <w:sz w:val="22"/>
          <w:szCs w:val="22"/>
        </w:rPr>
        <w:t>We are very keen to listen to the views of children and parents with regard to attendance matters and we welcome any feedback</w:t>
      </w:r>
      <w:r w:rsidR="00AF450D">
        <w:rPr>
          <w:rFonts w:asciiTheme="minorHAnsi" w:hAnsiTheme="minorHAnsi" w:cstheme="minorHAnsi"/>
          <w:sz w:val="22"/>
          <w:szCs w:val="22"/>
        </w:rPr>
        <w:t>,</w:t>
      </w:r>
      <w:r w:rsidRPr="000E10BC">
        <w:rPr>
          <w:rFonts w:asciiTheme="minorHAnsi" w:hAnsiTheme="minorHAnsi" w:cstheme="minorHAnsi"/>
          <w:sz w:val="22"/>
          <w:szCs w:val="22"/>
        </w:rPr>
        <w:t xml:space="preserve"> which helps us to shape how we work with families to address attendance issues.</w:t>
      </w:r>
    </w:p>
    <w:p w14:paraId="23135CDB" w14:textId="77777777" w:rsidR="00AF450D" w:rsidRPr="000E10BC" w:rsidRDefault="00AF450D" w:rsidP="00BD7361">
      <w:pPr>
        <w:pStyle w:val="BodyText"/>
        <w:spacing w:after="0"/>
        <w:ind w:left="-1134"/>
        <w:jc w:val="both"/>
        <w:rPr>
          <w:rFonts w:asciiTheme="minorHAnsi" w:hAnsiTheme="minorHAnsi" w:cstheme="minorHAnsi"/>
          <w:sz w:val="22"/>
          <w:szCs w:val="22"/>
        </w:rPr>
      </w:pPr>
    </w:p>
    <w:p w14:paraId="38DE154D" w14:textId="77777777" w:rsidR="000E10BC" w:rsidRPr="002C1295" w:rsidRDefault="000E10BC" w:rsidP="000E10BC">
      <w:pPr>
        <w:ind w:left="-851"/>
        <w:jc w:val="both"/>
        <w:rPr>
          <w:rFonts w:asciiTheme="minorHAnsi" w:hAnsiTheme="minorHAnsi" w:cstheme="minorHAnsi"/>
          <w:sz w:val="10"/>
          <w:szCs w:val="10"/>
        </w:rPr>
      </w:pPr>
    </w:p>
    <w:p w14:paraId="3AE3F959" w14:textId="77777777" w:rsidR="000E10BC" w:rsidRDefault="000E10BC" w:rsidP="000E10BC">
      <w:pPr>
        <w:shd w:val="clear" w:color="auto" w:fill="B6DDE8" w:themeFill="accent5" w:themeFillTint="66"/>
        <w:ind w:left="-1134"/>
        <w:jc w:val="both"/>
        <w:rPr>
          <w:rFonts w:asciiTheme="minorHAnsi" w:hAnsiTheme="minorHAnsi"/>
          <w:sz w:val="22"/>
          <w:szCs w:val="22"/>
        </w:rPr>
      </w:pPr>
      <w:r>
        <w:rPr>
          <w:rFonts w:asciiTheme="minorHAnsi" w:hAnsiTheme="minorHAnsi"/>
          <w:b/>
          <w:sz w:val="28"/>
          <w:szCs w:val="22"/>
        </w:rPr>
        <w:t>The National Framework for Penalty Notices</w:t>
      </w:r>
    </w:p>
    <w:p w14:paraId="56E1A505" w14:textId="77777777" w:rsidR="000E10BC" w:rsidRPr="00CA63EF" w:rsidRDefault="000E10BC" w:rsidP="00380391">
      <w:pPr>
        <w:pStyle w:val="BodyText"/>
        <w:spacing w:after="0"/>
        <w:ind w:left="-1134"/>
        <w:jc w:val="both"/>
        <w:rPr>
          <w:rFonts w:asciiTheme="minorHAnsi" w:hAnsiTheme="minorHAnsi" w:cstheme="minorHAnsi"/>
          <w:sz w:val="22"/>
          <w:szCs w:val="22"/>
        </w:rPr>
      </w:pPr>
      <w:r w:rsidRPr="00CA63EF">
        <w:rPr>
          <w:rFonts w:asciiTheme="minorHAnsi" w:hAnsiTheme="minorHAnsi" w:cstheme="minorHAnsi"/>
          <w:sz w:val="22"/>
          <w:szCs w:val="22"/>
        </w:rPr>
        <w:t>The Department for Education has issued a national framework and the Education (Penalty Notices) (England) (Amendment) Regulations 2024 which govern how and when penalty notices may be used.</w:t>
      </w:r>
      <w:r>
        <w:rPr>
          <w:rFonts w:asciiTheme="minorHAnsi" w:hAnsiTheme="minorHAnsi" w:cstheme="minorHAnsi"/>
          <w:sz w:val="22"/>
          <w:szCs w:val="22"/>
        </w:rPr>
        <w:t xml:space="preserve"> </w:t>
      </w:r>
      <w:r w:rsidRPr="00CA63EF">
        <w:rPr>
          <w:rFonts w:asciiTheme="minorHAnsi" w:hAnsiTheme="minorHAnsi" w:cstheme="minorHAnsi"/>
          <w:sz w:val="22"/>
          <w:szCs w:val="22"/>
        </w:rPr>
        <w:t>All local authorities and schools must work within the new framework.</w:t>
      </w:r>
    </w:p>
    <w:p w14:paraId="29849AEB" w14:textId="77777777" w:rsidR="000E10BC" w:rsidRPr="00CA63EF" w:rsidRDefault="000E10BC" w:rsidP="000E10BC">
      <w:pPr>
        <w:pStyle w:val="BodyText"/>
        <w:spacing w:after="0"/>
        <w:ind w:left="-1134"/>
        <w:jc w:val="both"/>
        <w:rPr>
          <w:rFonts w:asciiTheme="minorHAnsi" w:hAnsiTheme="minorHAnsi" w:cstheme="minorHAnsi"/>
          <w:sz w:val="22"/>
          <w:szCs w:val="22"/>
        </w:rPr>
      </w:pPr>
    </w:p>
    <w:p w14:paraId="5F37E4A3" w14:textId="77777777" w:rsidR="000E10BC" w:rsidRPr="00CA63EF" w:rsidRDefault="000E10BC" w:rsidP="00380391">
      <w:pPr>
        <w:pStyle w:val="BodyText"/>
        <w:spacing w:after="0"/>
        <w:ind w:left="-1134"/>
        <w:jc w:val="both"/>
        <w:rPr>
          <w:rFonts w:asciiTheme="minorHAnsi" w:hAnsiTheme="minorHAnsi" w:cstheme="minorHAnsi"/>
          <w:sz w:val="22"/>
          <w:szCs w:val="22"/>
        </w:rPr>
      </w:pPr>
      <w:r w:rsidRPr="00CA63EF">
        <w:rPr>
          <w:rFonts w:asciiTheme="minorHAnsi" w:hAnsiTheme="minorHAnsi" w:cstheme="minorHAnsi"/>
          <w:sz w:val="22"/>
          <w:szCs w:val="22"/>
        </w:rPr>
        <w:t>This means that whenever a pupil accrues 10 sessions (half days) of unauthorised absence in a 10 week period a school must consider whether a penalty notice should be issued. The unauthorised absence can relate to unexplained absence, absence that the school has not agreed to including for a holiday in term time or a pupil being late after the register closes.</w:t>
      </w:r>
    </w:p>
    <w:p w14:paraId="7E4B350D" w14:textId="77777777" w:rsidR="000E10BC" w:rsidRPr="00CA63EF" w:rsidRDefault="000E10BC" w:rsidP="000E10BC">
      <w:pPr>
        <w:pStyle w:val="BodyText"/>
        <w:spacing w:after="0"/>
        <w:ind w:left="-1134"/>
        <w:jc w:val="both"/>
        <w:rPr>
          <w:rFonts w:asciiTheme="minorHAnsi" w:hAnsiTheme="minorHAnsi" w:cstheme="minorHAnsi"/>
          <w:sz w:val="22"/>
          <w:szCs w:val="22"/>
        </w:rPr>
      </w:pPr>
    </w:p>
    <w:p w14:paraId="263F2CE2" w14:textId="77777777" w:rsidR="000E10BC" w:rsidRPr="00CA63EF" w:rsidRDefault="000E10BC" w:rsidP="00380391">
      <w:pPr>
        <w:pStyle w:val="BodyText"/>
        <w:spacing w:after="0"/>
        <w:ind w:left="-1134"/>
        <w:jc w:val="both"/>
        <w:rPr>
          <w:rFonts w:asciiTheme="minorHAnsi" w:hAnsiTheme="minorHAnsi" w:cstheme="minorHAnsi"/>
          <w:sz w:val="22"/>
          <w:szCs w:val="22"/>
        </w:rPr>
      </w:pPr>
      <w:r w:rsidRPr="00CA63EF">
        <w:rPr>
          <w:rFonts w:asciiTheme="minorHAnsi" w:hAnsiTheme="minorHAnsi" w:cstheme="minorHAnsi"/>
          <w:sz w:val="22"/>
          <w:szCs w:val="22"/>
        </w:rPr>
        <w:t>Where a pupil has accrued 10 sessions of unauthorised absence in 10 weeks that is NOT related to a holiday in term time we may issue you with a Notice to Improve. This will provide you with an opportunity to engage with support to improve your child’s attendance. If support is not working then we will refer the matter to the local authority who may decide to issue a penalty notice to you.</w:t>
      </w:r>
    </w:p>
    <w:p w14:paraId="60A9A900" w14:textId="77777777" w:rsidR="000E10BC" w:rsidRPr="00CA63EF" w:rsidRDefault="000E10BC" w:rsidP="000E10BC">
      <w:pPr>
        <w:pStyle w:val="BodyText"/>
        <w:spacing w:after="0"/>
        <w:ind w:left="-1134"/>
        <w:jc w:val="both"/>
        <w:rPr>
          <w:rFonts w:asciiTheme="minorHAnsi" w:hAnsiTheme="minorHAnsi" w:cstheme="minorHAnsi"/>
          <w:sz w:val="22"/>
          <w:szCs w:val="22"/>
        </w:rPr>
      </w:pPr>
    </w:p>
    <w:p w14:paraId="67C5491A" w14:textId="77777777" w:rsidR="000E10BC" w:rsidRPr="00CA63EF" w:rsidRDefault="000E10BC" w:rsidP="00380391">
      <w:pPr>
        <w:ind w:left="-1134"/>
        <w:jc w:val="both"/>
        <w:rPr>
          <w:rFonts w:asciiTheme="minorHAnsi" w:hAnsiTheme="minorHAnsi" w:cstheme="minorHAnsi"/>
          <w:color w:val="242424"/>
          <w:sz w:val="22"/>
          <w:szCs w:val="22"/>
          <w:shd w:val="clear" w:color="auto" w:fill="FFFFFF"/>
        </w:rPr>
      </w:pPr>
      <w:r w:rsidRPr="00CA63EF">
        <w:rPr>
          <w:rFonts w:asciiTheme="minorHAnsi" w:hAnsiTheme="minorHAnsi" w:cstheme="minorHAnsi"/>
          <w:sz w:val="22"/>
          <w:szCs w:val="22"/>
        </w:rPr>
        <w:t>Where there are 10 sessions of unauthorised absence in a 10 week period as a result of a holiday taken in term time the absence will be notified to the local authority who may issue a penalty notice without further warning.</w:t>
      </w:r>
    </w:p>
    <w:p w14:paraId="16925E10" w14:textId="77777777" w:rsidR="000E10BC" w:rsidRPr="00CA63EF" w:rsidRDefault="000E10BC" w:rsidP="000E10BC">
      <w:pPr>
        <w:ind w:left="-1134"/>
        <w:jc w:val="both"/>
        <w:rPr>
          <w:rFonts w:asciiTheme="minorHAnsi" w:hAnsiTheme="minorHAnsi" w:cstheme="minorHAnsi"/>
          <w:color w:val="242424"/>
          <w:sz w:val="22"/>
          <w:szCs w:val="22"/>
          <w:shd w:val="clear" w:color="auto" w:fill="FFFFFF"/>
        </w:rPr>
      </w:pPr>
    </w:p>
    <w:p w14:paraId="082F49B5" w14:textId="77777777" w:rsidR="000E10BC" w:rsidRPr="00CA63EF" w:rsidRDefault="000E10BC" w:rsidP="000E10BC">
      <w:pPr>
        <w:pStyle w:val="Default"/>
        <w:ind w:left="-1134"/>
        <w:jc w:val="both"/>
        <w:rPr>
          <w:rFonts w:asciiTheme="minorHAnsi" w:hAnsiTheme="minorHAnsi" w:cstheme="minorHAnsi"/>
          <w:sz w:val="22"/>
          <w:szCs w:val="22"/>
        </w:rPr>
      </w:pPr>
      <w:r w:rsidRPr="00CA63EF">
        <w:rPr>
          <w:rFonts w:asciiTheme="minorHAnsi" w:hAnsiTheme="minorHAnsi" w:cstheme="minorHAnsi"/>
          <w:sz w:val="22"/>
          <w:szCs w:val="22"/>
        </w:rPr>
        <w:t>Each parent can receive a penalty notice for each child that has unauthorised absence. For example 2 parents with 2 children who take a holiday in term time can expect to receive 4 penalty notices.</w:t>
      </w:r>
    </w:p>
    <w:p w14:paraId="24452AAF" w14:textId="77777777" w:rsidR="002C1295" w:rsidRDefault="002C1295" w:rsidP="000E10BC">
      <w:pPr>
        <w:pStyle w:val="Default"/>
        <w:ind w:left="-1134"/>
        <w:jc w:val="both"/>
        <w:rPr>
          <w:rFonts w:asciiTheme="minorHAnsi" w:hAnsiTheme="minorHAnsi" w:cstheme="minorHAnsi"/>
          <w:sz w:val="22"/>
          <w:szCs w:val="22"/>
        </w:rPr>
      </w:pPr>
    </w:p>
    <w:p w14:paraId="2F185EC7" w14:textId="3374D611" w:rsidR="000E10BC" w:rsidRDefault="000E10BC" w:rsidP="000E10BC">
      <w:pPr>
        <w:pStyle w:val="Default"/>
        <w:ind w:left="-1134"/>
        <w:jc w:val="both"/>
        <w:rPr>
          <w:rFonts w:asciiTheme="minorHAnsi" w:hAnsiTheme="minorHAnsi" w:cstheme="minorHAnsi"/>
          <w:sz w:val="22"/>
          <w:szCs w:val="22"/>
        </w:rPr>
      </w:pPr>
      <w:r w:rsidRPr="00CA63EF">
        <w:rPr>
          <w:rFonts w:asciiTheme="minorHAnsi" w:hAnsiTheme="minorHAnsi" w:cstheme="minorHAnsi"/>
          <w:sz w:val="22"/>
          <w:szCs w:val="22"/>
        </w:rPr>
        <w:t>The new framework allows for parents to receive a maximum of 2 penalty notices for each of their children in a 3 year period.</w:t>
      </w:r>
    </w:p>
    <w:p w14:paraId="54F8D43B" w14:textId="77777777" w:rsidR="00AF450D" w:rsidRDefault="00AF450D" w:rsidP="000E10BC">
      <w:pPr>
        <w:pStyle w:val="Default"/>
        <w:ind w:left="-1134"/>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783264E8" wp14:editId="3F3EA4F9">
                <wp:simplePos x="0" y="0"/>
                <wp:positionH relativeFrom="column">
                  <wp:posOffset>-755015</wp:posOffset>
                </wp:positionH>
                <wp:positionV relativeFrom="paragraph">
                  <wp:posOffset>170815</wp:posOffset>
                </wp:positionV>
                <wp:extent cx="7040245" cy="3423558"/>
                <wp:effectExtent l="0" t="0" r="27305" b="24765"/>
                <wp:wrapNone/>
                <wp:docPr id="11" name="Rectangle 11"/>
                <wp:cNvGraphicFramePr/>
                <a:graphic xmlns:a="http://schemas.openxmlformats.org/drawingml/2006/main">
                  <a:graphicData uri="http://schemas.microsoft.com/office/word/2010/wordprocessingShape">
                    <wps:wsp>
                      <wps:cNvSpPr/>
                      <wps:spPr>
                        <a:xfrm>
                          <a:off x="0" y="0"/>
                          <a:ext cx="7040245" cy="342355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w:pict>
              <v:rect w14:anchorId="3DC17F6B" id="Rectangle 11" o:spid="_x0000_s1026" style="position:absolute;margin-left:-59.45pt;margin-top:13.45pt;width:554.35pt;height:269.5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" filled="f" strokecolor="#243f60 [1604]" strokeweight="2pt"/>
            </w:pict>
          </mc:Fallback>
        </mc:AlternateContent>
      </w:r>
    </w:p>
    <w:p w14:paraId="68F2B066" w14:textId="77777777" w:rsidR="00AF450D" w:rsidRPr="00CA63EF" w:rsidRDefault="00AF450D" w:rsidP="000E10BC">
      <w:pPr>
        <w:pStyle w:val="Default"/>
        <w:ind w:left="-1134"/>
        <w:jc w:val="both"/>
        <w:rPr>
          <w:rFonts w:asciiTheme="minorHAnsi" w:hAnsiTheme="minorHAnsi" w:cstheme="minorHAnsi"/>
          <w:sz w:val="22"/>
          <w:szCs w:val="22"/>
        </w:rPr>
      </w:pPr>
    </w:p>
    <w:p w14:paraId="41663882" w14:textId="77777777" w:rsidR="000E10BC" w:rsidRDefault="000E10BC" w:rsidP="00AF450D">
      <w:pPr>
        <w:pStyle w:val="Default"/>
        <w:ind w:left="-851"/>
        <w:jc w:val="center"/>
        <w:rPr>
          <w:rFonts w:asciiTheme="minorHAnsi" w:hAnsiTheme="minorHAnsi" w:cstheme="minorHAnsi"/>
          <w:sz w:val="22"/>
          <w:szCs w:val="22"/>
        </w:rPr>
      </w:pPr>
      <w:r w:rsidRPr="00CA63EF">
        <w:rPr>
          <w:rFonts w:asciiTheme="minorHAnsi" w:hAnsiTheme="minorHAnsi" w:cstheme="minorHAnsi"/>
          <w:sz w:val="22"/>
          <w:szCs w:val="22"/>
        </w:rPr>
        <w:t xml:space="preserve">The </w:t>
      </w:r>
      <w:r w:rsidRPr="00AF450D">
        <w:rPr>
          <w:rFonts w:asciiTheme="minorHAnsi" w:hAnsiTheme="minorHAnsi" w:cstheme="minorHAnsi"/>
          <w:b/>
          <w:sz w:val="22"/>
          <w:szCs w:val="22"/>
        </w:rPr>
        <w:t>first penalty notice</w:t>
      </w:r>
      <w:r w:rsidRPr="00CA63EF">
        <w:rPr>
          <w:rFonts w:asciiTheme="minorHAnsi" w:hAnsiTheme="minorHAnsi" w:cstheme="minorHAnsi"/>
          <w:sz w:val="22"/>
          <w:szCs w:val="22"/>
        </w:rPr>
        <w:t xml:space="preserve"> issued in respect of an individual child will be in the </w:t>
      </w:r>
      <w:r w:rsidRPr="00AF450D">
        <w:rPr>
          <w:rFonts w:asciiTheme="minorHAnsi" w:hAnsiTheme="minorHAnsi" w:cstheme="minorHAnsi"/>
          <w:b/>
          <w:sz w:val="22"/>
          <w:szCs w:val="22"/>
        </w:rPr>
        <w:t>sum of £160 to be paid within 2</w:t>
      </w:r>
      <w:r w:rsidR="005B5BC1" w:rsidRPr="00AF450D">
        <w:rPr>
          <w:rFonts w:asciiTheme="minorHAnsi" w:hAnsiTheme="minorHAnsi" w:cstheme="minorHAnsi"/>
          <w:b/>
          <w:sz w:val="22"/>
          <w:szCs w:val="22"/>
        </w:rPr>
        <w:t>8</w:t>
      </w:r>
      <w:r w:rsidRPr="00AF450D">
        <w:rPr>
          <w:rFonts w:asciiTheme="minorHAnsi" w:hAnsiTheme="minorHAnsi" w:cstheme="minorHAnsi"/>
          <w:b/>
          <w:sz w:val="22"/>
          <w:szCs w:val="22"/>
        </w:rPr>
        <w:t xml:space="preserve"> days</w:t>
      </w:r>
      <w:r w:rsidRPr="00CA63EF">
        <w:rPr>
          <w:rFonts w:asciiTheme="minorHAnsi" w:hAnsiTheme="minorHAnsi" w:cstheme="minorHAnsi"/>
          <w:sz w:val="22"/>
          <w:szCs w:val="22"/>
        </w:rPr>
        <w:t>, reduced to £80 if paid within 21 days.</w:t>
      </w:r>
    </w:p>
    <w:p w14:paraId="0992ABF2" w14:textId="77777777" w:rsidR="00AF450D" w:rsidRPr="00CA63EF" w:rsidRDefault="00AF450D" w:rsidP="00AF450D">
      <w:pPr>
        <w:pStyle w:val="Default"/>
        <w:ind w:left="-851"/>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4624" behindDoc="0" locked="0" layoutInCell="1" allowOverlap="1" wp14:anchorId="3E86865E" wp14:editId="49DD9F90">
                <wp:simplePos x="0" y="0"/>
                <wp:positionH relativeFrom="column">
                  <wp:posOffset>2814774</wp:posOffset>
                </wp:positionH>
                <wp:positionV relativeFrom="paragraph">
                  <wp:posOffset>12700</wp:posOffset>
                </wp:positionV>
                <wp:extent cx="5443" cy="337457"/>
                <wp:effectExtent l="95250" t="19050" r="71120" b="43815"/>
                <wp:wrapNone/>
                <wp:docPr id="9" name="Straight Arrow Connector 9"/>
                <wp:cNvGraphicFramePr/>
                <a:graphic xmlns:a="http://schemas.openxmlformats.org/drawingml/2006/main">
                  <a:graphicData uri="http://schemas.microsoft.com/office/word/2010/wordprocessingShape">
                    <wps:wsp>
                      <wps:cNvCnPr/>
                      <wps:spPr>
                        <a:xfrm>
                          <a:off x="0" y="0"/>
                          <a:ext cx="5443" cy="337457"/>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shapetype w14:anchorId="200A385F" id="_x0000_t32" coordsize="21600,21600" o:spt="32" o:oned="t" path="m,l21600,21600e" filled="f">
                <v:path arrowok="t" fillok="f" o:connecttype="none"/>
                <o:lock v:ext="edit" shapetype="t"/>
              </v:shapetype>
              <v:shape id="Straight Arrow Connector 9" o:spid="_x0000_s1026" type="#_x0000_t32" style="position:absolute;margin-left:221.65pt;margin-top:1pt;width:.45pt;height:26.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" strokecolor="#0070c0" strokeweight="3pt">
                <v:stroke endarrow="block"/>
              </v:shape>
            </w:pict>
          </mc:Fallback>
        </mc:AlternateContent>
      </w:r>
    </w:p>
    <w:p w14:paraId="5ADB18C9" w14:textId="77777777" w:rsidR="000E10BC" w:rsidRPr="00CA63EF" w:rsidRDefault="000E10BC" w:rsidP="00AF450D">
      <w:pPr>
        <w:pStyle w:val="Default"/>
        <w:ind w:left="-851" w:hanging="283"/>
        <w:jc w:val="center"/>
        <w:rPr>
          <w:rFonts w:asciiTheme="minorHAnsi" w:hAnsiTheme="minorHAnsi" w:cstheme="minorHAnsi"/>
          <w:sz w:val="22"/>
          <w:szCs w:val="22"/>
        </w:rPr>
      </w:pPr>
    </w:p>
    <w:p w14:paraId="2252C7DD" w14:textId="77777777" w:rsidR="000E10BC" w:rsidRDefault="000E10BC" w:rsidP="00AF450D">
      <w:pPr>
        <w:pStyle w:val="Default"/>
        <w:ind w:left="-851"/>
        <w:jc w:val="center"/>
        <w:rPr>
          <w:rFonts w:asciiTheme="minorHAnsi" w:hAnsiTheme="minorHAnsi" w:cstheme="minorHAnsi"/>
          <w:sz w:val="22"/>
          <w:szCs w:val="22"/>
        </w:rPr>
      </w:pPr>
      <w:r w:rsidRPr="00CA63EF">
        <w:rPr>
          <w:rFonts w:asciiTheme="minorHAnsi" w:hAnsiTheme="minorHAnsi" w:cstheme="minorHAnsi"/>
          <w:sz w:val="22"/>
          <w:szCs w:val="22"/>
        </w:rPr>
        <w:t xml:space="preserve">The </w:t>
      </w:r>
      <w:r w:rsidRPr="00AF450D">
        <w:rPr>
          <w:rFonts w:asciiTheme="minorHAnsi" w:hAnsiTheme="minorHAnsi" w:cstheme="minorHAnsi"/>
          <w:b/>
          <w:sz w:val="22"/>
          <w:szCs w:val="22"/>
        </w:rPr>
        <w:t>second penalty notice</w:t>
      </w:r>
      <w:r w:rsidRPr="00CA63EF">
        <w:rPr>
          <w:rFonts w:asciiTheme="minorHAnsi" w:hAnsiTheme="minorHAnsi" w:cstheme="minorHAnsi"/>
          <w:sz w:val="22"/>
          <w:szCs w:val="22"/>
        </w:rPr>
        <w:t xml:space="preserve"> issued in respect of the same child within 3 years shall be in the </w:t>
      </w:r>
      <w:r w:rsidRPr="00AF450D">
        <w:rPr>
          <w:rFonts w:asciiTheme="minorHAnsi" w:hAnsiTheme="minorHAnsi" w:cstheme="minorHAnsi"/>
          <w:b/>
          <w:sz w:val="22"/>
          <w:szCs w:val="22"/>
        </w:rPr>
        <w:t>sum of £160</w:t>
      </w:r>
      <w:r w:rsidRPr="00CA63EF">
        <w:rPr>
          <w:rFonts w:asciiTheme="minorHAnsi" w:hAnsiTheme="minorHAnsi" w:cstheme="minorHAnsi"/>
          <w:sz w:val="22"/>
          <w:szCs w:val="22"/>
        </w:rPr>
        <w:t>.</w:t>
      </w:r>
    </w:p>
    <w:p w14:paraId="5CCA31E4" w14:textId="77777777" w:rsidR="00AF450D" w:rsidRPr="00CA63EF" w:rsidRDefault="00AF450D" w:rsidP="00AF450D">
      <w:pPr>
        <w:pStyle w:val="Default"/>
        <w:ind w:left="-851"/>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563F21DD" wp14:editId="4F031139">
                <wp:simplePos x="0" y="0"/>
                <wp:positionH relativeFrom="column">
                  <wp:posOffset>2807970</wp:posOffset>
                </wp:positionH>
                <wp:positionV relativeFrom="paragraph">
                  <wp:posOffset>18415</wp:posOffset>
                </wp:positionV>
                <wp:extent cx="5443" cy="337457"/>
                <wp:effectExtent l="95250" t="19050" r="71120" b="43815"/>
                <wp:wrapNone/>
                <wp:docPr id="10" name="Straight Arrow Connector 10"/>
                <wp:cNvGraphicFramePr/>
                <a:graphic xmlns:a="http://schemas.openxmlformats.org/drawingml/2006/main">
                  <a:graphicData uri="http://schemas.microsoft.com/office/word/2010/wordprocessingShape">
                    <wps:wsp>
                      <wps:cNvCnPr/>
                      <wps:spPr>
                        <a:xfrm>
                          <a:off x="0" y="0"/>
                          <a:ext cx="5443" cy="337457"/>
                        </a:xfrm>
                        <a:prstGeom prst="straightConnector1">
                          <a:avLst/>
                        </a:prstGeom>
                        <a:ln w="38100">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w:pict>
              <v:shape w14:anchorId="0D63716F" id="Straight Arrow Connector 10" o:spid="_x0000_s1026" type="#_x0000_t32" style="position:absolute;margin-left:221.1pt;margin-top:1.45pt;width:.45pt;height:26.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" strokecolor="#0070c0" strokeweight="3pt">
                <v:stroke endarrow="block"/>
              </v:shape>
            </w:pict>
          </mc:Fallback>
        </mc:AlternateContent>
      </w:r>
    </w:p>
    <w:p w14:paraId="53E8D20A" w14:textId="77777777" w:rsidR="000E10BC" w:rsidRPr="00CA63EF" w:rsidRDefault="000E10BC" w:rsidP="00AF450D">
      <w:pPr>
        <w:pStyle w:val="Default"/>
        <w:ind w:left="-851" w:hanging="283"/>
        <w:jc w:val="center"/>
        <w:rPr>
          <w:rFonts w:asciiTheme="minorHAnsi" w:hAnsiTheme="minorHAnsi" w:cstheme="minorHAnsi"/>
          <w:sz w:val="22"/>
          <w:szCs w:val="22"/>
        </w:rPr>
      </w:pPr>
    </w:p>
    <w:p w14:paraId="25CEBE26" w14:textId="77777777" w:rsidR="000E10BC" w:rsidRPr="00CA63EF" w:rsidRDefault="000E10BC" w:rsidP="00AF450D">
      <w:pPr>
        <w:pStyle w:val="Default"/>
        <w:ind w:left="-851"/>
        <w:jc w:val="center"/>
        <w:rPr>
          <w:rFonts w:asciiTheme="minorHAnsi" w:hAnsiTheme="minorHAnsi" w:cstheme="minorHAnsi"/>
          <w:sz w:val="22"/>
          <w:szCs w:val="22"/>
        </w:rPr>
      </w:pPr>
      <w:r w:rsidRPr="00CA63EF">
        <w:rPr>
          <w:rFonts w:asciiTheme="minorHAnsi" w:hAnsiTheme="minorHAnsi" w:cstheme="minorHAnsi"/>
          <w:sz w:val="22"/>
          <w:szCs w:val="22"/>
        </w:rPr>
        <w:t xml:space="preserve">If the national threshold is met on a </w:t>
      </w:r>
      <w:r w:rsidRPr="00AF450D">
        <w:rPr>
          <w:rFonts w:asciiTheme="minorHAnsi" w:hAnsiTheme="minorHAnsi" w:cstheme="minorHAnsi"/>
          <w:b/>
          <w:sz w:val="22"/>
          <w:szCs w:val="22"/>
        </w:rPr>
        <w:t>third or subsequent occasion in 3 years</w:t>
      </w:r>
      <w:r w:rsidRPr="00CA63EF">
        <w:rPr>
          <w:rFonts w:asciiTheme="minorHAnsi" w:hAnsiTheme="minorHAnsi" w:cstheme="minorHAnsi"/>
          <w:sz w:val="22"/>
          <w:szCs w:val="22"/>
        </w:rPr>
        <w:t xml:space="preserve"> then the </w:t>
      </w:r>
      <w:r w:rsidRPr="00AF450D">
        <w:rPr>
          <w:rFonts w:asciiTheme="minorHAnsi" w:hAnsiTheme="minorHAnsi" w:cstheme="minorHAnsi"/>
          <w:b/>
          <w:sz w:val="22"/>
          <w:szCs w:val="22"/>
        </w:rPr>
        <w:t>local authority may present the matter to the magistrates’ court</w:t>
      </w:r>
      <w:r w:rsidRPr="00CA63EF">
        <w:rPr>
          <w:rFonts w:asciiTheme="minorHAnsi" w:hAnsiTheme="minorHAnsi" w:cstheme="minorHAnsi"/>
          <w:sz w:val="22"/>
          <w:szCs w:val="22"/>
        </w:rPr>
        <w:t>.</w:t>
      </w:r>
    </w:p>
    <w:p w14:paraId="07617C98" w14:textId="77777777" w:rsidR="000E10BC" w:rsidRPr="00CA63EF" w:rsidRDefault="000E10BC" w:rsidP="00AF450D">
      <w:pPr>
        <w:pStyle w:val="Default"/>
        <w:ind w:left="-851" w:hanging="283"/>
        <w:jc w:val="center"/>
        <w:rPr>
          <w:rFonts w:asciiTheme="minorHAnsi" w:hAnsiTheme="minorHAnsi" w:cstheme="minorHAnsi"/>
          <w:sz w:val="22"/>
          <w:szCs w:val="22"/>
        </w:rPr>
      </w:pPr>
    </w:p>
    <w:p w14:paraId="41F57CF4" w14:textId="77777777" w:rsidR="000E10BC" w:rsidRPr="000E10BC" w:rsidRDefault="000E10BC" w:rsidP="00AF450D">
      <w:pPr>
        <w:pStyle w:val="Default"/>
        <w:ind w:left="-851"/>
        <w:jc w:val="center"/>
        <w:rPr>
          <w:rFonts w:asciiTheme="minorHAnsi" w:hAnsiTheme="minorHAnsi" w:cstheme="minorHAnsi"/>
          <w:b/>
          <w:sz w:val="22"/>
          <w:szCs w:val="22"/>
        </w:rPr>
      </w:pPr>
      <w:r w:rsidRPr="000E10BC">
        <w:rPr>
          <w:rFonts w:asciiTheme="minorHAnsi" w:hAnsiTheme="minorHAnsi" w:cstheme="minorHAnsi"/>
          <w:b/>
          <w:sz w:val="22"/>
          <w:szCs w:val="22"/>
        </w:rPr>
        <w:t>or</w:t>
      </w:r>
    </w:p>
    <w:p w14:paraId="01C77D27" w14:textId="77777777" w:rsidR="000E10BC" w:rsidRPr="00CA63EF" w:rsidRDefault="000E10BC" w:rsidP="00AF450D">
      <w:pPr>
        <w:pStyle w:val="Default"/>
        <w:ind w:left="-851" w:hanging="283"/>
        <w:jc w:val="center"/>
        <w:rPr>
          <w:rFonts w:asciiTheme="minorHAnsi" w:hAnsiTheme="minorHAnsi" w:cstheme="minorHAnsi"/>
          <w:sz w:val="22"/>
          <w:szCs w:val="22"/>
        </w:rPr>
      </w:pPr>
    </w:p>
    <w:p w14:paraId="5D18F2D8" w14:textId="77777777" w:rsidR="000E10BC" w:rsidRPr="00CA63EF" w:rsidRDefault="000E10BC" w:rsidP="00AF450D">
      <w:pPr>
        <w:pStyle w:val="Default"/>
        <w:ind w:left="-851"/>
        <w:jc w:val="center"/>
        <w:rPr>
          <w:rFonts w:asciiTheme="minorHAnsi" w:hAnsiTheme="minorHAnsi" w:cstheme="minorHAnsi"/>
          <w:sz w:val="22"/>
          <w:szCs w:val="22"/>
        </w:rPr>
      </w:pPr>
      <w:r w:rsidRPr="00CA63EF">
        <w:rPr>
          <w:rFonts w:asciiTheme="minorHAnsi" w:hAnsiTheme="minorHAnsi" w:cstheme="minorHAnsi"/>
          <w:sz w:val="22"/>
          <w:szCs w:val="22"/>
        </w:rPr>
        <w:t>The local authority may initiate court action under Section 444 of the Education Act 1996, which could lead to fines of up to £2,500, imposition of orders such as Parenting Orders or even imprisonment.</w:t>
      </w:r>
    </w:p>
    <w:p w14:paraId="212932B9" w14:textId="77777777" w:rsidR="000E10BC" w:rsidRPr="00CA63EF" w:rsidRDefault="000E10BC" w:rsidP="00AF450D">
      <w:pPr>
        <w:pStyle w:val="Default"/>
        <w:ind w:left="-851" w:hanging="283"/>
        <w:jc w:val="center"/>
        <w:rPr>
          <w:rFonts w:asciiTheme="minorHAnsi" w:hAnsiTheme="minorHAnsi" w:cstheme="minorHAnsi"/>
          <w:sz w:val="22"/>
          <w:szCs w:val="22"/>
        </w:rPr>
      </w:pPr>
    </w:p>
    <w:p w14:paraId="448B9D0D" w14:textId="77777777" w:rsidR="000E10BC" w:rsidRPr="000E10BC" w:rsidRDefault="000E10BC" w:rsidP="00AF450D">
      <w:pPr>
        <w:pStyle w:val="Default"/>
        <w:ind w:left="-851"/>
        <w:jc w:val="center"/>
        <w:rPr>
          <w:rFonts w:asciiTheme="minorHAnsi" w:hAnsiTheme="minorHAnsi" w:cstheme="minorHAnsi"/>
          <w:b/>
          <w:sz w:val="22"/>
          <w:szCs w:val="22"/>
        </w:rPr>
      </w:pPr>
      <w:r w:rsidRPr="000E10BC">
        <w:rPr>
          <w:rFonts w:asciiTheme="minorHAnsi" w:hAnsiTheme="minorHAnsi" w:cstheme="minorHAnsi"/>
          <w:b/>
          <w:sz w:val="22"/>
          <w:szCs w:val="22"/>
        </w:rPr>
        <w:t>or</w:t>
      </w:r>
    </w:p>
    <w:p w14:paraId="3B14DE41" w14:textId="77777777" w:rsidR="000E10BC" w:rsidRPr="00CA63EF" w:rsidRDefault="000E10BC" w:rsidP="00AF450D">
      <w:pPr>
        <w:pStyle w:val="Default"/>
        <w:ind w:left="-851" w:hanging="283"/>
        <w:jc w:val="center"/>
        <w:rPr>
          <w:rFonts w:asciiTheme="minorHAnsi" w:hAnsiTheme="minorHAnsi" w:cstheme="minorHAnsi"/>
          <w:sz w:val="22"/>
          <w:szCs w:val="22"/>
        </w:rPr>
      </w:pPr>
    </w:p>
    <w:p w14:paraId="2A9F37FC" w14:textId="77777777" w:rsidR="000E10BC" w:rsidRDefault="000E10BC" w:rsidP="00AF450D">
      <w:pPr>
        <w:ind w:left="-851"/>
        <w:jc w:val="center"/>
        <w:rPr>
          <w:rFonts w:ascii="Arial" w:hAnsi="Arial" w:cs="Arial"/>
          <w:b/>
          <w:i/>
          <w:sz w:val="22"/>
          <w:szCs w:val="22"/>
        </w:rPr>
      </w:pPr>
      <w:r w:rsidRPr="00CA63EF">
        <w:rPr>
          <w:rFonts w:asciiTheme="minorHAnsi" w:hAnsiTheme="minorHAnsi" w:cstheme="minorHAnsi"/>
          <w:sz w:val="22"/>
          <w:szCs w:val="22"/>
        </w:rPr>
        <w:t>In some cases, action may be taken under the Children Act 1989 to protect the welfare and development of the child</w:t>
      </w:r>
      <w:r w:rsidRPr="002D3FD6">
        <w:rPr>
          <w:rFonts w:ascii="Arial" w:hAnsi="Arial" w:cs="Arial"/>
          <w:b/>
          <w:i/>
          <w:sz w:val="22"/>
          <w:szCs w:val="22"/>
        </w:rPr>
        <w:t>.</w:t>
      </w:r>
    </w:p>
    <w:p w14:paraId="39338641" w14:textId="77777777" w:rsidR="00BD7361" w:rsidRDefault="00BD7361" w:rsidP="00380391">
      <w:pPr>
        <w:ind w:left="-851" w:hanging="283"/>
        <w:jc w:val="both"/>
        <w:rPr>
          <w:rFonts w:asciiTheme="minorHAnsi" w:hAnsiTheme="minorHAnsi" w:cstheme="minorHAnsi"/>
          <w:color w:val="242424"/>
          <w:sz w:val="22"/>
          <w:shd w:val="clear" w:color="auto" w:fill="FFFFFF"/>
        </w:rPr>
      </w:pPr>
    </w:p>
    <w:p w14:paraId="08B23EF0" w14:textId="77777777" w:rsidR="005D18CF" w:rsidRDefault="005D18CF" w:rsidP="000E10BC">
      <w:pPr>
        <w:ind w:left="-1134"/>
        <w:jc w:val="both"/>
        <w:rPr>
          <w:rFonts w:asciiTheme="minorHAnsi" w:hAnsiTheme="minorHAnsi" w:cstheme="minorHAnsi"/>
          <w:color w:val="242424"/>
          <w:sz w:val="22"/>
          <w:shd w:val="clear" w:color="auto" w:fill="FFFFFF"/>
        </w:rPr>
      </w:pPr>
    </w:p>
    <w:p w14:paraId="39253011" w14:textId="77777777" w:rsidR="00BD7361" w:rsidRPr="003D4CB9" w:rsidRDefault="00BD7361" w:rsidP="00BD7361">
      <w:pPr>
        <w:shd w:val="clear" w:color="auto" w:fill="B6DDE8" w:themeFill="accent5" w:themeFillTint="66"/>
        <w:ind w:left="-1134"/>
        <w:jc w:val="both"/>
        <w:rPr>
          <w:rFonts w:asciiTheme="minorHAnsi" w:hAnsiTheme="minorHAnsi" w:cstheme="minorHAnsi"/>
          <w:b/>
          <w:sz w:val="28"/>
          <w:szCs w:val="22"/>
        </w:rPr>
      </w:pPr>
      <w:r w:rsidRPr="003D4CB9">
        <w:rPr>
          <w:rFonts w:asciiTheme="minorHAnsi" w:hAnsiTheme="minorHAnsi" w:cstheme="minorHAnsi"/>
          <w:b/>
          <w:sz w:val="28"/>
          <w:szCs w:val="22"/>
        </w:rPr>
        <w:t>Monitoring and Evaluation</w:t>
      </w:r>
    </w:p>
    <w:p w14:paraId="62B1BC76" w14:textId="77777777" w:rsidR="00BD7361" w:rsidRDefault="003D4CB9" w:rsidP="003D4CB9">
      <w:pPr>
        <w:ind w:left="-1134"/>
        <w:jc w:val="both"/>
        <w:rPr>
          <w:rFonts w:asciiTheme="minorHAnsi" w:hAnsiTheme="minorHAnsi" w:cstheme="minorHAnsi"/>
          <w:sz w:val="22"/>
          <w:szCs w:val="22"/>
        </w:rPr>
      </w:pPr>
      <w:r>
        <w:rPr>
          <w:rFonts w:asciiTheme="minorHAnsi" w:hAnsiTheme="minorHAnsi" w:cstheme="minorHAnsi"/>
          <w:sz w:val="22"/>
          <w:szCs w:val="22"/>
        </w:rPr>
        <w:t>The Attendance P</w:t>
      </w:r>
      <w:r w:rsidR="00BD7361" w:rsidRPr="00BD7361">
        <w:rPr>
          <w:rFonts w:asciiTheme="minorHAnsi" w:hAnsiTheme="minorHAnsi" w:cstheme="minorHAnsi"/>
          <w:sz w:val="22"/>
          <w:szCs w:val="22"/>
        </w:rPr>
        <w:t xml:space="preserve">olicy will be reviewed </w:t>
      </w:r>
      <w:r w:rsidR="00BD7361">
        <w:rPr>
          <w:rFonts w:asciiTheme="minorHAnsi" w:hAnsiTheme="minorHAnsi" w:cstheme="minorHAnsi"/>
          <w:sz w:val="22"/>
          <w:szCs w:val="22"/>
        </w:rPr>
        <w:t>annually</w:t>
      </w:r>
      <w:r w:rsidR="00BD7361" w:rsidRPr="00BD7361">
        <w:rPr>
          <w:rFonts w:asciiTheme="minorHAnsi" w:hAnsiTheme="minorHAnsi" w:cstheme="minorHAnsi"/>
          <w:sz w:val="22"/>
          <w:szCs w:val="22"/>
        </w:rPr>
        <w:t xml:space="preserve"> by governors and school staff to ensure that it continues to meet the needs of the school community.</w:t>
      </w:r>
      <w:r>
        <w:rPr>
          <w:rFonts w:asciiTheme="minorHAnsi" w:hAnsiTheme="minorHAnsi" w:cstheme="minorHAnsi"/>
          <w:sz w:val="22"/>
          <w:szCs w:val="22"/>
        </w:rPr>
        <w:t xml:space="preserve"> </w:t>
      </w:r>
      <w:r w:rsidR="00BD7361" w:rsidRPr="00BD7361">
        <w:rPr>
          <w:rFonts w:asciiTheme="minorHAnsi" w:hAnsiTheme="minorHAnsi" w:cstheme="minorHAnsi"/>
          <w:sz w:val="22"/>
          <w:szCs w:val="22"/>
        </w:rPr>
        <w:t>We will ensure that the policy reflects current DfE and Local Authority guidance so that parents may be assured of the standards that we strive to achieve.</w:t>
      </w:r>
    </w:p>
    <w:p w14:paraId="5797F539" w14:textId="77777777" w:rsidR="00380391" w:rsidRDefault="00380391" w:rsidP="003D4CB9">
      <w:pPr>
        <w:ind w:left="-1134"/>
        <w:jc w:val="both"/>
        <w:rPr>
          <w:rFonts w:asciiTheme="minorHAnsi" w:hAnsiTheme="minorHAnsi" w:cstheme="minorHAnsi"/>
          <w:sz w:val="22"/>
          <w:szCs w:val="22"/>
        </w:rPr>
      </w:pPr>
    </w:p>
    <w:p w14:paraId="7BA77D4C" w14:textId="77777777" w:rsidR="005D18CF" w:rsidRPr="00BD7361" w:rsidRDefault="005D18CF" w:rsidP="003D4CB9">
      <w:pPr>
        <w:ind w:left="-1134"/>
        <w:jc w:val="both"/>
        <w:rPr>
          <w:rFonts w:asciiTheme="minorHAnsi" w:hAnsiTheme="minorHAnsi" w:cstheme="minorHAnsi"/>
          <w:sz w:val="22"/>
          <w:szCs w:val="22"/>
        </w:rPr>
      </w:pPr>
    </w:p>
    <w:p w14:paraId="637EB488" w14:textId="77777777" w:rsidR="00BD7361" w:rsidRPr="003D4CB9" w:rsidRDefault="00BD7361" w:rsidP="003D4CB9">
      <w:pPr>
        <w:pStyle w:val="Heading2"/>
        <w:shd w:val="clear" w:color="auto" w:fill="B6DDE8" w:themeFill="accent5" w:themeFillTint="66"/>
        <w:ind w:left="-1134"/>
        <w:rPr>
          <w:rFonts w:asciiTheme="minorHAnsi" w:hAnsiTheme="minorHAnsi" w:cstheme="minorHAnsi"/>
          <w:sz w:val="28"/>
          <w:szCs w:val="22"/>
        </w:rPr>
      </w:pPr>
      <w:r w:rsidRPr="003D4CB9">
        <w:rPr>
          <w:rFonts w:asciiTheme="minorHAnsi" w:hAnsiTheme="minorHAnsi" w:cstheme="minorHAnsi"/>
          <w:sz w:val="28"/>
          <w:szCs w:val="22"/>
        </w:rPr>
        <w:t>Communicating the contents of the Attendance Policy</w:t>
      </w:r>
    </w:p>
    <w:p w14:paraId="0EE0C337" w14:textId="77777777" w:rsidR="00BD7361" w:rsidRPr="003D4CB9" w:rsidRDefault="00BD7361" w:rsidP="003D4CB9">
      <w:pPr>
        <w:pStyle w:val="Heading2"/>
        <w:ind w:left="-1134"/>
        <w:jc w:val="both"/>
        <w:rPr>
          <w:rFonts w:asciiTheme="minorHAnsi" w:hAnsiTheme="minorHAnsi" w:cstheme="minorHAnsi"/>
          <w:b w:val="0"/>
          <w:sz w:val="22"/>
          <w:szCs w:val="22"/>
        </w:rPr>
      </w:pPr>
      <w:r w:rsidRPr="003D4CB9">
        <w:rPr>
          <w:rFonts w:asciiTheme="minorHAnsi" w:hAnsiTheme="minorHAnsi" w:cstheme="minorHAnsi"/>
          <w:b w:val="0"/>
          <w:sz w:val="22"/>
          <w:szCs w:val="22"/>
        </w:rPr>
        <w:t xml:space="preserve">All new parents are introduced to the policy and information on attendance in the </w:t>
      </w:r>
      <w:r w:rsidR="00F93D8C">
        <w:rPr>
          <w:rFonts w:asciiTheme="minorHAnsi" w:hAnsiTheme="minorHAnsi" w:cstheme="minorHAnsi"/>
          <w:b w:val="0"/>
          <w:sz w:val="22"/>
          <w:szCs w:val="22"/>
        </w:rPr>
        <w:t>induction process</w:t>
      </w:r>
      <w:r w:rsidRPr="003D4CB9">
        <w:rPr>
          <w:rFonts w:asciiTheme="minorHAnsi" w:hAnsiTheme="minorHAnsi" w:cstheme="minorHAnsi"/>
          <w:b w:val="0"/>
          <w:sz w:val="22"/>
          <w:szCs w:val="22"/>
        </w:rPr>
        <w:t xml:space="preserve">. It is also accessible on the school website. </w:t>
      </w:r>
    </w:p>
    <w:p w14:paraId="5FADC77B" w14:textId="77777777" w:rsidR="00BD7361" w:rsidRPr="003D4CB9" w:rsidRDefault="00BD7361" w:rsidP="003D4CB9">
      <w:pPr>
        <w:pStyle w:val="Default"/>
        <w:ind w:left="-1134"/>
        <w:jc w:val="both"/>
        <w:rPr>
          <w:rFonts w:asciiTheme="minorHAnsi" w:hAnsiTheme="minorHAnsi" w:cstheme="minorHAnsi"/>
          <w:sz w:val="22"/>
          <w:szCs w:val="22"/>
        </w:rPr>
      </w:pPr>
    </w:p>
    <w:p w14:paraId="28CAA3DC" w14:textId="77777777" w:rsidR="00BD7361" w:rsidRPr="003D4CB9" w:rsidRDefault="00BD7361" w:rsidP="003D4CB9">
      <w:pPr>
        <w:pStyle w:val="Default"/>
        <w:ind w:left="-1134"/>
        <w:jc w:val="both"/>
        <w:rPr>
          <w:rFonts w:asciiTheme="minorHAnsi" w:hAnsiTheme="minorHAnsi" w:cstheme="minorHAnsi"/>
          <w:sz w:val="22"/>
          <w:szCs w:val="22"/>
        </w:rPr>
      </w:pPr>
      <w:r w:rsidRPr="003D4CB9">
        <w:rPr>
          <w:rFonts w:asciiTheme="minorHAnsi" w:hAnsiTheme="minorHAnsi" w:cstheme="minorHAnsi"/>
          <w:sz w:val="22"/>
          <w:szCs w:val="22"/>
        </w:rPr>
        <w:t xml:space="preserve">School attendance </w:t>
      </w:r>
      <w:r w:rsidR="00F93D8C">
        <w:rPr>
          <w:rFonts w:asciiTheme="minorHAnsi" w:hAnsiTheme="minorHAnsi" w:cstheme="minorHAnsi"/>
          <w:sz w:val="22"/>
          <w:szCs w:val="22"/>
        </w:rPr>
        <w:t>will</w:t>
      </w:r>
      <w:r w:rsidRPr="003D4CB9">
        <w:rPr>
          <w:rFonts w:asciiTheme="minorHAnsi" w:hAnsiTheme="minorHAnsi" w:cstheme="minorHAnsi"/>
          <w:sz w:val="22"/>
          <w:szCs w:val="22"/>
        </w:rPr>
        <w:t xml:space="preserve"> feature attendance in the school newsletter and we will advise parents of any changes to policy and procedures.</w:t>
      </w:r>
    </w:p>
    <w:p w14:paraId="00FCF12A" w14:textId="77777777" w:rsidR="000E10BC" w:rsidRDefault="000E10BC" w:rsidP="00F93D8C">
      <w:pPr>
        <w:pStyle w:val="Default"/>
        <w:jc w:val="both"/>
        <w:rPr>
          <w:rFonts w:asciiTheme="minorHAnsi" w:hAnsiTheme="minorHAnsi" w:cstheme="minorHAnsi"/>
          <w:color w:val="242424"/>
          <w:sz w:val="22"/>
          <w:shd w:val="clear" w:color="auto" w:fill="FFFFFF"/>
        </w:rPr>
      </w:pPr>
    </w:p>
    <w:tbl>
      <w:tblPr>
        <w:tblStyle w:val="TableGrid"/>
        <w:tblW w:w="0" w:type="auto"/>
        <w:tblInd w:w="704" w:type="dxa"/>
        <w:tblLook w:val="04A0" w:firstRow="1" w:lastRow="0" w:firstColumn="1" w:lastColumn="0" w:noHBand="0" w:noVBand="1"/>
      </w:tblPr>
      <w:tblGrid>
        <w:gridCol w:w="2552"/>
        <w:gridCol w:w="4394"/>
      </w:tblGrid>
      <w:tr w:rsidR="007A2D4C" w14:paraId="00AC7577" w14:textId="77777777" w:rsidTr="00F93D8C">
        <w:tc>
          <w:tcPr>
            <w:tcW w:w="2552" w:type="dxa"/>
            <w:shd w:val="clear" w:color="auto" w:fill="B6DDE8" w:themeFill="accent5" w:themeFillTint="66"/>
            <w:vAlign w:val="center"/>
          </w:tcPr>
          <w:p w14:paraId="02BC7B41" w14:textId="77777777" w:rsidR="007A2D4C" w:rsidRPr="007A2D4C" w:rsidRDefault="007A2D4C" w:rsidP="00217761">
            <w:pPr>
              <w:autoSpaceDE w:val="0"/>
              <w:autoSpaceDN w:val="0"/>
              <w:adjustRightInd w:val="0"/>
              <w:ind w:right="142"/>
              <w:jc w:val="center"/>
              <w:rPr>
                <w:rFonts w:asciiTheme="minorHAnsi" w:hAnsiTheme="minorHAnsi" w:cstheme="minorHAnsi"/>
                <w:b/>
                <w:sz w:val="22"/>
                <w:szCs w:val="22"/>
              </w:rPr>
            </w:pPr>
            <w:r w:rsidRPr="007A2D4C">
              <w:rPr>
                <w:rFonts w:asciiTheme="minorHAnsi" w:hAnsiTheme="minorHAnsi" w:cstheme="minorHAnsi"/>
                <w:b/>
                <w:sz w:val="22"/>
                <w:szCs w:val="22"/>
              </w:rPr>
              <w:t>Other Related Policies:</w:t>
            </w:r>
          </w:p>
        </w:tc>
        <w:tc>
          <w:tcPr>
            <w:tcW w:w="4394" w:type="dxa"/>
            <w:vAlign w:val="center"/>
          </w:tcPr>
          <w:p w14:paraId="13D1196D" w14:textId="77777777" w:rsidR="007A2D4C" w:rsidRPr="007A2D4C" w:rsidRDefault="007A2D4C" w:rsidP="00143B7A">
            <w:pPr>
              <w:pStyle w:val="ListParagraph"/>
              <w:numPr>
                <w:ilvl w:val="0"/>
                <w:numId w:val="36"/>
              </w:numPr>
              <w:autoSpaceDE w:val="0"/>
              <w:autoSpaceDN w:val="0"/>
              <w:adjustRightInd w:val="0"/>
              <w:spacing w:line="276" w:lineRule="auto"/>
              <w:ind w:left="172" w:right="142" w:hanging="172"/>
              <w:rPr>
                <w:rFonts w:asciiTheme="minorHAnsi" w:hAnsiTheme="minorHAnsi" w:cstheme="minorHAnsi"/>
                <w:sz w:val="22"/>
                <w:szCs w:val="22"/>
              </w:rPr>
            </w:pPr>
            <w:r w:rsidRPr="007A2D4C">
              <w:rPr>
                <w:rFonts w:asciiTheme="minorHAnsi" w:hAnsiTheme="minorHAnsi" w:cstheme="minorHAnsi"/>
                <w:sz w:val="22"/>
                <w:szCs w:val="22"/>
              </w:rPr>
              <w:t>Admissions</w:t>
            </w:r>
            <w:r>
              <w:rPr>
                <w:rFonts w:asciiTheme="minorHAnsi" w:hAnsiTheme="minorHAnsi" w:cstheme="minorHAnsi"/>
                <w:sz w:val="22"/>
                <w:szCs w:val="22"/>
              </w:rPr>
              <w:t xml:space="preserve"> Policy</w:t>
            </w:r>
          </w:p>
          <w:p w14:paraId="57C91B09" w14:textId="77777777" w:rsidR="008131B8" w:rsidRDefault="008131B8" w:rsidP="008131B8">
            <w:pPr>
              <w:pStyle w:val="ListParagraph"/>
              <w:numPr>
                <w:ilvl w:val="0"/>
                <w:numId w:val="36"/>
              </w:numPr>
              <w:autoSpaceDE w:val="0"/>
              <w:autoSpaceDN w:val="0"/>
              <w:adjustRightInd w:val="0"/>
              <w:spacing w:line="276" w:lineRule="auto"/>
              <w:ind w:left="172" w:right="142" w:hanging="172"/>
              <w:rPr>
                <w:rFonts w:asciiTheme="minorHAnsi" w:hAnsiTheme="minorHAnsi" w:cstheme="minorHAnsi"/>
                <w:sz w:val="22"/>
                <w:szCs w:val="22"/>
              </w:rPr>
            </w:pPr>
            <w:r w:rsidRPr="007A2D4C">
              <w:rPr>
                <w:rFonts w:asciiTheme="minorHAnsi" w:hAnsiTheme="minorHAnsi" w:cstheme="minorHAnsi"/>
                <w:sz w:val="22"/>
                <w:szCs w:val="22"/>
              </w:rPr>
              <w:t>Behaviour and Exclusions</w:t>
            </w:r>
            <w:r>
              <w:rPr>
                <w:rFonts w:asciiTheme="minorHAnsi" w:hAnsiTheme="minorHAnsi" w:cstheme="minorHAnsi"/>
                <w:sz w:val="22"/>
                <w:szCs w:val="22"/>
              </w:rPr>
              <w:t xml:space="preserve"> Policy</w:t>
            </w:r>
          </w:p>
          <w:p w14:paraId="591F0ECF" w14:textId="77777777" w:rsidR="003A0EE1" w:rsidRPr="007A2D4C" w:rsidRDefault="003A0EE1" w:rsidP="008131B8">
            <w:pPr>
              <w:pStyle w:val="ListParagraph"/>
              <w:numPr>
                <w:ilvl w:val="0"/>
                <w:numId w:val="36"/>
              </w:numPr>
              <w:autoSpaceDE w:val="0"/>
              <w:autoSpaceDN w:val="0"/>
              <w:adjustRightInd w:val="0"/>
              <w:spacing w:line="276" w:lineRule="auto"/>
              <w:ind w:left="172" w:right="142" w:hanging="172"/>
              <w:rPr>
                <w:rFonts w:asciiTheme="minorHAnsi" w:hAnsiTheme="minorHAnsi" w:cstheme="minorHAnsi"/>
                <w:sz w:val="22"/>
                <w:szCs w:val="22"/>
              </w:rPr>
            </w:pPr>
            <w:r>
              <w:rPr>
                <w:rFonts w:asciiTheme="minorHAnsi" w:hAnsiTheme="minorHAnsi" w:cstheme="minorHAnsi"/>
                <w:sz w:val="22"/>
                <w:szCs w:val="22"/>
              </w:rPr>
              <w:t>GDPR Policies</w:t>
            </w:r>
          </w:p>
          <w:p w14:paraId="1787F7F7" w14:textId="77777777" w:rsidR="008131B8" w:rsidRDefault="007A2D4C" w:rsidP="008131B8">
            <w:pPr>
              <w:pStyle w:val="ListParagraph"/>
              <w:numPr>
                <w:ilvl w:val="0"/>
                <w:numId w:val="36"/>
              </w:numPr>
              <w:autoSpaceDE w:val="0"/>
              <w:autoSpaceDN w:val="0"/>
              <w:adjustRightInd w:val="0"/>
              <w:spacing w:line="276" w:lineRule="auto"/>
              <w:ind w:left="172" w:right="142" w:hanging="172"/>
              <w:rPr>
                <w:rFonts w:asciiTheme="minorHAnsi" w:hAnsiTheme="minorHAnsi" w:cstheme="minorHAnsi"/>
                <w:sz w:val="22"/>
                <w:szCs w:val="22"/>
              </w:rPr>
            </w:pPr>
            <w:r w:rsidRPr="007A2D4C">
              <w:rPr>
                <w:rFonts w:asciiTheme="minorHAnsi" w:hAnsiTheme="minorHAnsi" w:cstheme="minorHAnsi"/>
                <w:sz w:val="22"/>
                <w:szCs w:val="22"/>
              </w:rPr>
              <w:t>Safeguarding and Child Protection</w:t>
            </w:r>
            <w:r>
              <w:rPr>
                <w:rFonts w:asciiTheme="minorHAnsi" w:hAnsiTheme="minorHAnsi" w:cstheme="minorHAnsi"/>
                <w:sz w:val="22"/>
                <w:szCs w:val="22"/>
              </w:rPr>
              <w:t xml:space="preserve"> Policy</w:t>
            </w:r>
          </w:p>
          <w:p w14:paraId="56406D43" w14:textId="77777777" w:rsidR="007A2D4C" w:rsidRPr="008131B8" w:rsidRDefault="008131B8" w:rsidP="008131B8">
            <w:pPr>
              <w:pStyle w:val="ListParagraph"/>
              <w:numPr>
                <w:ilvl w:val="0"/>
                <w:numId w:val="36"/>
              </w:numPr>
              <w:autoSpaceDE w:val="0"/>
              <w:autoSpaceDN w:val="0"/>
              <w:adjustRightInd w:val="0"/>
              <w:spacing w:line="276" w:lineRule="auto"/>
              <w:ind w:left="172" w:right="142" w:hanging="172"/>
              <w:rPr>
                <w:rFonts w:asciiTheme="minorHAnsi" w:hAnsiTheme="minorHAnsi" w:cstheme="minorHAnsi"/>
                <w:sz w:val="22"/>
                <w:szCs w:val="22"/>
              </w:rPr>
            </w:pPr>
            <w:r w:rsidRPr="007A2D4C">
              <w:rPr>
                <w:rFonts w:asciiTheme="minorHAnsi" w:hAnsiTheme="minorHAnsi" w:cstheme="minorHAnsi"/>
                <w:sz w:val="22"/>
                <w:szCs w:val="22"/>
              </w:rPr>
              <w:t>SEND</w:t>
            </w:r>
            <w:r>
              <w:rPr>
                <w:rFonts w:asciiTheme="minorHAnsi" w:hAnsiTheme="minorHAnsi" w:cstheme="minorHAnsi"/>
                <w:sz w:val="22"/>
                <w:szCs w:val="22"/>
              </w:rPr>
              <w:t xml:space="preserve"> Policy</w:t>
            </w:r>
          </w:p>
        </w:tc>
      </w:tr>
    </w:tbl>
    <w:p w14:paraId="73230CB3" w14:textId="77777777" w:rsidR="00D87FE6" w:rsidRDefault="00D87FE6" w:rsidP="001972A0">
      <w:pPr>
        <w:ind w:left="-1134"/>
        <w:rPr>
          <w:rFonts w:asciiTheme="minorHAnsi" w:hAnsiTheme="minorHAnsi" w:cs="Tahoma"/>
          <w:sz w:val="22"/>
        </w:rPr>
      </w:pPr>
    </w:p>
    <w:p w14:paraId="22AB3142" w14:textId="77777777" w:rsidR="0084664C" w:rsidRDefault="0084664C" w:rsidP="001972A0">
      <w:pPr>
        <w:ind w:left="-1134"/>
        <w:rPr>
          <w:rFonts w:asciiTheme="minorHAnsi" w:hAnsiTheme="minorHAnsi" w:cs="Tahoma"/>
          <w:sz w:val="22"/>
        </w:rPr>
      </w:pPr>
    </w:p>
    <w:p w14:paraId="1C8D6428" w14:textId="77777777" w:rsidR="00AF450D" w:rsidRDefault="00AF450D" w:rsidP="001972A0">
      <w:pPr>
        <w:ind w:left="-1134"/>
        <w:rPr>
          <w:rFonts w:asciiTheme="minorHAnsi" w:hAnsiTheme="minorHAnsi" w:cs="Tahoma"/>
          <w:sz w:val="22"/>
        </w:rPr>
      </w:pPr>
    </w:p>
    <w:p w14:paraId="77480854" w14:textId="77777777" w:rsidR="00AF450D" w:rsidRDefault="00AF450D" w:rsidP="001972A0">
      <w:pPr>
        <w:ind w:left="-1134"/>
        <w:rPr>
          <w:rFonts w:asciiTheme="minorHAnsi" w:hAnsiTheme="minorHAnsi" w:cs="Tahoma"/>
          <w:sz w:val="22"/>
        </w:rPr>
      </w:pPr>
    </w:p>
    <w:p w14:paraId="21746864" w14:textId="77777777" w:rsidR="00AF450D" w:rsidRDefault="00AF450D" w:rsidP="001972A0">
      <w:pPr>
        <w:ind w:left="-1134"/>
        <w:rPr>
          <w:rFonts w:asciiTheme="minorHAnsi" w:hAnsiTheme="minorHAnsi" w:cs="Tahoma"/>
          <w:sz w:val="22"/>
        </w:rPr>
      </w:pPr>
    </w:p>
    <w:p w14:paraId="09D59122" w14:textId="77777777" w:rsidR="00AF450D" w:rsidRDefault="00AF450D" w:rsidP="001972A0">
      <w:pPr>
        <w:ind w:left="-1134"/>
        <w:rPr>
          <w:rFonts w:asciiTheme="minorHAnsi" w:hAnsiTheme="minorHAnsi" w:cs="Tahoma"/>
          <w:sz w:val="22"/>
        </w:rPr>
      </w:pPr>
    </w:p>
    <w:p w14:paraId="612D7FCB" w14:textId="77777777" w:rsidR="00AF450D" w:rsidRDefault="00AF450D" w:rsidP="001972A0">
      <w:pPr>
        <w:ind w:left="-1134"/>
        <w:rPr>
          <w:rFonts w:asciiTheme="minorHAnsi" w:hAnsiTheme="minorHAnsi" w:cs="Tahoma"/>
          <w:sz w:val="22"/>
        </w:rPr>
      </w:pPr>
    </w:p>
    <w:p w14:paraId="298C82A9" w14:textId="77777777" w:rsidR="00AF450D" w:rsidRDefault="00AF450D" w:rsidP="001972A0">
      <w:pPr>
        <w:ind w:left="-1134"/>
        <w:rPr>
          <w:rFonts w:asciiTheme="minorHAnsi" w:hAnsiTheme="minorHAnsi" w:cs="Tahoma"/>
          <w:sz w:val="22"/>
        </w:rPr>
      </w:pPr>
    </w:p>
    <w:p w14:paraId="0E7D6729" w14:textId="77777777" w:rsidR="00AF450D" w:rsidRDefault="00AF450D" w:rsidP="001972A0">
      <w:pPr>
        <w:ind w:left="-1134"/>
        <w:rPr>
          <w:rFonts w:asciiTheme="minorHAnsi" w:hAnsiTheme="minorHAnsi" w:cs="Tahoma"/>
          <w:sz w:val="22"/>
        </w:rPr>
      </w:pPr>
    </w:p>
    <w:p w14:paraId="7BEB5A98" w14:textId="77777777" w:rsidR="00AF450D" w:rsidRDefault="00AF450D" w:rsidP="001972A0">
      <w:pPr>
        <w:ind w:left="-1134"/>
        <w:rPr>
          <w:rFonts w:asciiTheme="minorHAnsi" w:hAnsiTheme="minorHAnsi" w:cs="Tahoma"/>
          <w:sz w:val="22"/>
        </w:rPr>
      </w:pPr>
    </w:p>
    <w:p w14:paraId="0EFF7D19" w14:textId="77777777" w:rsidR="00AF450D" w:rsidRDefault="00AF450D" w:rsidP="001972A0">
      <w:pPr>
        <w:ind w:left="-1134"/>
        <w:rPr>
          <w:rFonts w:asciiTheme="minorHAnsi" w:hAnsiTheme="minorHAnsi" w:cs="Tahoma"/>
          <w:sz w:val="22"/>
        </w:rPr>
      </w:pPr>
    </w:p>
    <w:p w14:paraId="7A6ECF91" w14:textId="77777777" w:rsidR="00AF450D" w:rsidRDefault="00AF450D" w:rsidP="001972A0">
      <w:pPr>
        <w:ind w:left="-1134"/>
        <w:rPr>
          <w:rFonts w:asciiTheme="minorHAnsi" w:hAnsiTheme="minorHAnsi" w:cs="Tahoma"/>
          <w:sz w:val="22"/>
        </w:rPr>
      </w:pPr>
    </w:p>
    <w:p w14:paraId="081DE351" w14:textId="77777777" w:rsidR="00AF450D" w:rsidRDefault="00AF450D" w:rsidP="001972A0">
      <w:pPr>
        <w:ind w:left="-1134"/>
        <w:rPr>
          <w:rFonts w:asciiTheme="minorHAnsi" w:hAnsiTheme="minorHAnsi" w:cs="Tahoma"/>
          <w:sz w:val="22"/>
        </w:rPr>
      </w:pPr>
    </w:p>
    <w:p w14:paraId="7DA654CB" w14:textId="77777777" w:rsidR="0084664C" w:rsidRDefault="0084664C" w:rsidP="001972A0">
      <w:pPr>
        <w:ind w:left="-1134"/>
        <w:rPr>
          <w:rFonts w:asciiTheme="minorHAnsi" w:hAnsiTheme="minorHAnsi" w:cs="Tahoma"/>
          <w:sz w:val="22"/>
        </w:rPr>
      </w:pPr>
    </w:p>
    <w:p w14:paraId="710FDCB0" w14:textId="77777777" w:rsidR="0084664C" w:rsidRPr="00B826F5" w:rsidRDefault="0084664C" w:rsidP="0084664C">
      <w:pPr>
        <w:ind w:left="-993"/>
        <w:jc w:val="center"/>
        <w:rPr>
          <w:rFonts w:ascii="Arial" w:hAnsi="Arial" w:cs="Arial"/>
          <w:b/>
          <w:color w:val="002060"/>
          <w:sz w:val="32"/>
          <w:szCs w:val="28"/>
        </w:rPr>
      </w:pPr>
      <w:r w:rsidRPr="00B826F5">
        <w:rPr>
          <w:noProof/>
          <w:color w:val="002060"/>
          <w:sz w:val="28"/>
          <w:lang w:eastAsia="en-GB"/>
        </w:rPr>
        <w:drawing>
          <wp:anchor distT="0" distB="0" distL="114300" distR="114300" simplePos="0" relativeHeight="251673600" behindDoc="0" locked="0" layoutInCell="1" allowOverlap="1" wp14:anchorId="43B88DCD" wp14:editId="1A24C000">
            <wp:simplePos x="0" y="0"/>
            <wp:positionH relativeFrom="column">
              <wp:posOffset>5250603</wp:posOffset>
            </wp:positionH>
            <wp:positionV relativeFrom="paragraph">
              <wp:posOffset>-24765</wp:posOffset>
            </wp:positionV>
            <wp:extent cx="809927" cy="756156"/>
            <wp:effectExtent l="0" t="0" r="0" b="6350"/>
            <wp:wrapNone/>
            <wp:docPr id="2" name="Picture 2" descr="griffin with background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iffin with background removed"/>
                    <pic:cNvPicPr>
                      <a:picLocks noChangeAspect="1" noChangeArrowheads="1"/>
                    </pic:cNvPicPr>
                  </pic:nvPicPr>
                  <pic:blipFill>
                    <a:blip r:embed="rId13" cstate="print"/>
                    <a:srcRect/>
                    <a:stretch>
                      <a:fillRect/>
                    </a:stretch>
                  </pic:blipFill>
                  <pic:spPr bwMode="auto">
                    <a:xfrm>
                      <a:off x="0" y="0"/>
                      <a:ext cx="809927" cy="7561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826F5">
        <w:rPr>
          <w:rFonts w:ascii="Arial" w:hAnsi="Arial" w:cs="Arial"/>
          <w:b/>
          <w:color w:val="002060"/>
          <w:sz w:val="32"/>
          <w:szCs w:val="28"/>
        </w:rPr>
        <w:t>Horningsham Primary School</w:t>
      </w:r>
    </w:p>
    <w:p w14:paraId="08925057" w14:textId="77777777" w:rsidR="0084664C" w:rsidRPr="00560CAC" w:rsidRDefault="0084664C" w:rsidP="0084664C">
      <w:pPr>
        <w:ind w:left="-1134"/>
        <w:jc w:val="center"/>
        <w:rPr>
          <w:rFonts w:ascii="Arial" w:hAnsi="Arial" w:cs="Arial"/>
          <w:b/>
          <w:sz w:val="40"/>
          <w:szCs w:val="28"/>
        </w:rPr>
      </w:pPr>
      <w:r w:rsidRPr="00560CAC">
        <w:rPr>
          <w:rFonts w:ascii="Arial" w:hAnsi="Arial" w:cs="Arial"/>
          <w:b/>
          <w:sz w:val="40"/>
          <w:szCs w:val="28"/>
        </w:rPr>
        <w:t>Leave of Absence Request Form</w:t>
      </w:r>
    </w:p>
    <w:p w14:paraId="7020CB94" w14:textId="77777777" w:rsidR="0084664C" w:rsidRDefault="0084664C" w:rsidP="0084664C">
      <w:pPr>
        <w:rPr>
          <w:rFonts w:ascii="Arial" w:hAnsi="Arial" w:cs="Arial"/>
          <w:sz w:val="22"/>
          <w:szCs w:val="22"/>
        </w:rPr>
      </w:pPr>
    </w:p>
    <w:p w14:paraId="352EF2E3" w14:textId="77777777" w:rsidR="0084664C" w:rsidRDefault="0084664C" w:rsidP="0084664C">
      <w:pPr>
        <w:ind w:left="-1134" w:right="425"/>
        <w:jc w:val="center"/>
        <w:rPr>
          <w:rFonts w:ascii="Arial" w:hAnsi="Arial" w:cs="Arial"/>
          <w:b/>
          <w:szCs w:val="22"/>
        </w:rPr>
      </w:pPr>
      <w:r w:rsidRPr="00560CAC">
        <w:rPr>
          <w:rFonts w:ascii="Arial" w:hAnsi="Arial" w:cs="Arial"/>
          <w:b/>
          <w:szCs w:val="22"/>
        </w:rPr>
        <w:t>Taking your child out of school during term time may impact on your child’s progress.</w:t>
      </w:r>
    </w:p>
    <w:p w14:paraId="6528CDB2" w14:textId="77777777" w:rsidR="0084664C" w:rsidRPr="00560CAC" w:rsidRDefault="0084664C" w:rsidP="0084664C">
      <w:pPr>
        <w:ind w:left="-993" w:right="142"/>
        <w:jc w:val="center"/>
        <w:rPr>
          <w:rFonts w:ascii="Arial" w:hAnsi="Arial" w:cs="Arial"/>
          <w:b/>
          <w:szCs w:val="22"/>
        </w:rPr>
      </w:pPr>
      <w:r>
        <w:rPr>
          <w:rFonts w:ascii="Arial" w:hAnsi="Arial" w:cs="Arial"/>
          <w:b/>
          <w:szCs w:val="22"/>
        </w:rPr>
        <w:t>Please refer to our Attendance Policy on our website for further details.</w:t>
      </w:r>
    </w:p>
    <w:p w14:paraId="696820B2" w14:textId="77777777" w:rsidR="0084664C" w:rsidRDefault="0084664C" w:rsidP="0084664C">
      <w:pPr>
        <w:rPr>
          <w:rFonts w:ascii="Arial" w:hAnsi="Arial" w:cs="Arial"/>
          <w:sz w:val="22"/>
          <w:szCs w:val="22"/>
        </w:rPr>
      </w:pPr>
    </w:p>
    <w:p w14:paraId="5ABB303E" w14:textId="77777777" w:rsidR="0084664C" w:rsidRPr="00560CAC" w:rsidRDefault="0084664C" w:rsidP="0084664C">
      <w:pPr>
        <w:ind w:left="-993" w:right="142"/>
        <w:jc w:val="both"/>
        <w:rPr>
          <w:rFonts w:asciiTheme="minorHAnsi" w:hAnsiTheme="minorHAnsi" w:cstheme="minorHAnsi"/>
          <w:color w:val="FF0000"/>
          <w:szCs w:val="22"/>
        </w:rPr>
      </w:pPr>
      <w:r w:rsidRPr="00560CAC">
        <w:rPr>
          <w:rFonts w:asciiTheme="minorHAnsi" w:hAnsiTheme="minorHAnsi" w:cstheme="minorHAnsi"/>
          <w:color w:val="FF0000"/>
          <w:szCs w:val="22"/>
        </w:rPr>
        <w:t xml:space="preserve">Absences may only be authorised at the discretion of the Headteacher in EXCEPTIONAL circumstances. Circumstances which are notified to the school or Local Authority </w:t>
      </w:r>
      <w:r w:rsidRPr="00560CAC">
        <w:rPr>
          <w:rFonts w:asciiTheme="minorHAnsi" w:hAnsiTheme="minorHAnsi" w:cstheme="minorHAnsi"/>
          <w:b/>
          <w:color w:val="FF0000"/>
          <w:szCs w:val="22"/>
        </w:rPr>
        <w:t>after</w:t>
      </w:r>
      <w:r w:rsidRPr="00560CAC">
        <w:rPr>
          <w:rFonts w:asciiTheme="minorHAnsi" w:hAnsiTheme="minorHAnsi" w:cstheme="minorHAnsi"/>
          <w:color w:val="FF0000"/>
          <w:szCs w:val="22"/>
        </w:rPr>
        <w:t xml:space="preserve"> a decision has been made by the Headteacher will not be considered. Therefore, please be certain to provide details of the exceptional circumstances relating to your application below and attach any supporting evidence. Penalty Notices may be issued for 10 sessions of unauthorised Leave of Absence during term time.</w:t>
      </w:r>
    </w:p>
    <w:p w14:paraId="5A36A3B9" w14:textId="77777777" w:rsidR="0084664C" w:rsidRDefault="0084664C" w:rsidP="0084664C">
      <w:pPr>
        <w:ind w:left="-426" w:right="-342"/>
        <w:rPr>
          <w:rFonts w:ascii="Arial" w:hAnsi="Arial" w:cs="Arial"/>
          <w:sz w:val="22"/>
          <w:szCs w:val="22"/>
        </w:rPr>
      </w:pPr>
    </w:p>
    <w:tbl>
      <w:tblPr>
        <w:tblW w:w="10706"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2590"/>
        <w:gridCol w:w="857"/>
        <w:gridCol w:w="1379"/>
        <w:gridCol w:w="1379"/>
        <w:gridCol w:w="1381"/>
      </w:tblGrid>
      <w:tr w:rsidR="0084664C" w:rsidRPr="00553902" w14:paraId="05EA0323" w14:textId="77777777" w:rsidTr="0084664C">
        <w:trPr>
          <w:trHeight w:val="631"/>
        </w:trPr>
        <w:tc>
          <w:tcPr>
            <w:tcW w:w="3120" w:type="dxa"/>
            <w:tcBorders>
              <w:bottom w:val="single" w:sz="4" w:space="0" w:color="FFFFFF"/>
            </w:tcBorders>
            <w:shd w:val="clear" w:color="auto" w:fill="0F243E"/>
            <w:vAlign w:val="center"/>
          </w:tcPr>
          <w:p w14:paraId="7D33CAF1" w14:textId="77777777" w:rsidR="0084664C" w:rsidRPr="0084216F" w:rsidRDefault="0084664C" w:rsidP="00CA63EF">
            <w:pPr>
              <w:jc w:val="center"/>
              <w:rPr>
                <w:rFonts w:ascii="Arial" w:hAnsi="Arial" w:cs="Arial"/>
                <w:b/>
                <w:sz w:val="22"/>
                <w:szCs w:val="22"/>
              </w:rPr>
            </w:pPr>
            <w:r w:rsidRPr="0084216F">
              <w:rPr>
                <w:rFonts w:ascii="Arial" w:hAnsi="Arial" w:cs="Arial"/>
                <w:b/>
                <w:sz w:val="22"/>
                <w:szCs w:val="22"/>
              </w:rPr>
              <w:t>Name of child</w:t>
            </w:r>
            <w:r>
              <w:rPr>
                <w:rFonts w:ascii="Arial" w:hAnsi="Arial" w:cs="Arial"/>
                <w:b/>
                <w:sz w:val="22"/>
                <w:szCs w:val="22"/>
              </w:rPr>
              <w:t>:</w:t>
            </w:r>
          </w:p>
        </w:tc>
        <w:tc>
          <w:tcPr>
            <w:tcW w:w="7586" w:type="dxa"/>
            <w:gridSpan w:val="5"/>
            <w:shd w:val="clear" w:color="auto" w:fill="auto"/>
          </w:tcPr>
          <w:p w14:paraId="46FD7E7B" w14:textId="77777777" w:rsidR="0084664C" w:rsidRPr="00553902" w:rsidRDefault="0084664C" w:rsidP="00CA63EF"/>
        </w:tc>
      </w:tr>
      <w:tr w:rsidR="0084664C" w:rsidRPr="00553902" w14:paraId="3A52C856" w14:textId="77777777" w:rsidTr="0084664C">
        <w:trPr>
          <w:trHeight w:val="318"/>
        </w:trPr>
        <w:tc>
          <w:tcPr>
            <w:tcW w:w="3120" w:type="dxa"/>
            <w:vMerge w:val="restart"/>
            <w:tcBorders>
              <w:top w:val="single" w:sz="4" w:space="0" w:color="FFFFFF"/>
              <w:bottom w:val="single" w:sz="4" w:space="0" w:color="FFFFFF"/>
            </w:tcBorders>
            <w:shd w:val="clear" w:color="auto" w:fill="0F243E"/>
            <w:vAlign w:val="center"/>
          </w:tcPr>
          <w:p w14:paraId="7D871001" w14:textId="77777777" w:rsidR="0084664C" w:rsidRPr="0084216F" w:rsidRDefault="0084664C" w:rsidP="00CA63EF">
            <w:pPr>
              <w:jc w:val="center"/>
              <w:rPr>
                <w:rFonts w:ascii="Arial" w:hAnsi="Arial" w:cs="Arial"/>
                <w:b/>
                <w:sz w:val="22"/>
                <w:szCs w:val="22"/>
              </w:rPr>
            </w:pPr>
            <w:r>
              <w:rPr>
                <w:rFonts w:ascii="Arial" w:hAnsi="Arial" w:cs="Arial"/>
                <w:b/>
                <w:sz w:val="22"/>
                <w:szCs w:val="22"/>
              </w:rPr>
              <w:t xml:space="preserve">Child’s </w:t>
            </w:r>
            <w:r w:rsidRPr="0084216F">
              <w:rPr>
                <w:rFonts w:ascii="Arial" w:hAnsi="Arial" w:cs="Arial"/>
                <w:b/>
                <w:sz w:val="22"/>
                <w:szCs w:val="22"/>
              </w:rPr>
              <w:t>Date of birth</w:t>
            </w:r>
            <w:r>
              <w:rPr>
                <w:rFonts w:ascii="Arial" w:hAnsi="Arial" w:cs="Arial"/>
                <w:b/>
                <w:sz w:val="22"/>
                <w:szCs w:val="22"/>
              </w:rPr>
              <w:t>:</w:t>
            </w:r>
          </w:p>
        </w:tc>
        <w:tc>
          <w:tcPr>
            <w:tcW w:w="2590" w:type="dxa"/>
            <w:vMerge w:val="restart"/>
            <w:shd w:val="clear" w:color="auto" w:fill="FFFFFF" w:themeFill="background1"/>
          </w:tcPr>
          <w:p w14:paraId="417E02B4" w14:textId="77777777" w:rsidR="0084664C" w:rsidRDefault="0084664C" w:rsidP="00CA63EF">
            <w:pPr>
              <w:rPr>
                <w:rFonts w:ascii="Arial" w:hAnsi="Arial" w:cs="Arial"/>
                <w:sz w:val="22"/>
                <w:szCs w:val="22"/>
              </w:rPr>
            </w:pPr>
          </w:p>
          <w:p w14:paraId="1A3A9579" w14:textId="77777777" w:rsidR="0084664C" w:rsidRPr="00553902" w:rsidRDefault="0084664C" w:rsidP="00CA63EF">
            <w:pPr>
              <w:rPr>
                <w:rFonts w:ascii="Arial" w:hAnsi="Arial" w:cs="Arial"/>
                <w:sz w:val="22"/>
                <w:szCs w:val="22"/>
              </w:rPr>
            </w:pPr>
          </w:p>
        </w:tc>
        <w:tc>
          <w:tcPr>
            <w:tcW w:w="857" w:type="dxa"/>
            <w:vMerge w:val="restart"/>
            <w:shd w:val="clear" w:color="auto" w:fill="0F243E"/>
            <w:vAlign w:val="center"/>
          </w:tcPr>
          <w:p w14:paraId="548513E1" w14:textId="77777777" w:rsidR="0084664C" w:rsidRPr="0084216F" w:rsidRDefault="0084664C" w:rsidP="00CA63EF">
            <w:pPr>
              <w:jc w:val="center"/>
              <w:rPr>
                <w:rFonts w:ascii="Arial" w:hAnsi="Arial" w:cs="Arial"/>
                <w:b/>
                <w:sz w:val="22"/>
                <w:szCs w:val="22"/>
              </w:rPr>
            </w:pPr>
            <w:r w:rsidRPr="0084216F">
              <w:rPr>
                <w:rFonts w:ascii="Arial" w:hAnsi="Arial" w:cs="Arial"/>
                <w:b/>
                <w:sz w:val="22"/>
                <w:szCs w:val="22"/>
              </w:rPr>
              <w:t>Class</w:t>
            </w:r>
          </w:p>
        </w:tc>
        <w:tc>
          <w:tcPr>
            <w:tcW w:w="1379" w:type="dxa"/>
            <w:shd w:val="clear" w:color="auto" w:fill="B8CCE4"/>
            <w:vAlign w:val="center"/>
          </w:tcPr>
          <w:p w14:paraId="10587F2D" w14:textId="77777777" w:rsidR="0084664C" w:rsidRPr="00560CAC" w:rsidRDefault="0084664C" w:rsidP="00CA63EF">
            <w:pPr>
              <w:jc w:val="center"/>
              <w:rPr>
                <w:rFonts w:asciiTheme="minorHAnsi" w:hAnsiTheme="minorHAnsi" w:cstheme="minorHAnsi"/>
                <w:b/>
                <w:szCs w:val="16"/>
              </w:rPr>
            </w:pPr>
            <w:r w:rsidRPr="00560CAC">
              <w:rPr>
                <w:rFonts w:asciiTheme="minorHAnsi" w:hAnsiTheme="minorHAnsi" w:cstheme="minorHAnsi"/>
                <w:b/>
                <w:szCs w:val="16"/>
              </w:rPr>
              <w:t>Robins</w:t>
            </w:r>
          </w:p>
        </w:tc>
        <w:tc>
          <w:tcPr>
            <w:tcW w:w="1379" w:type="dxa"/>
            <w:shd w:val="clear" w:color="auto" w:fill="B8CCE4"/>
            <w:vAlign w:val="center"/>
          </w:tcPr>
          <w:p w14:paraId="2E138C0F" w14:textId="77777777" w:rsidR="0084664C" w:rsidRPr="00560CAC" w:rsidRDefault="0084664C" w:rsidP="00CA63EF">
            <w:pPr>
              <w:jc w:val="center"/>
              <w:rPr>
                <w:rFonts w:asciiTheme="minorHAnsi" w:hAnsiTheme="minorHAnsi" w:cstheme="minorHAnsi"/>
                <w:b/>
                <w:szCs w:val="16"/>
              </w:rPr>
            </w:pPr>
            <w:r w:rsidRPr="00560CAC">
              <w:rPr>
                <w:rFonts w:asciiTheme="minorHAnsi" w:hAnsiTheme="minorHAnsi" w:cstheme="minorHAnsi"/>
                <w:b/>
                <w:szCs w:val="16"/>
              </w:rPr>
              <w:t>Woodpeckers</w:t>
            </w:r>
          </w:p>
        </w:tc>
        <w:tc>
          <w:tcPr>
            <w:tcW w:w="1381" w:type="dxa"/>
            <w:shd w:val="clear" w:color="auto" w:fill="B8CCE4"/>
            <w:vAlign w:val="center"/>
          </w:tcPr>
          <w:p w14:paraId="3EF0E375" w14:textId="77777777" w:rsidR="0084664C" w:rsidRPr="00560CAC" w:rsidRDefault="0084664C" w:rsidP="00CA63EF">
            <w:pPr>
              <w:jc w:val="center"/>
              <w:rPr>
                <w:rFonts w:asciiTheme="minorHAnsi" w:hAnsiTheme="minorHAnsi" w:cstheme="minorHAnsi"/>
                <w:b/>
                <w:szCs w:val="16"/>
              </w:rPr>
            </w:pPr>
            <w:r w:rsidRPr="00560CAC">
              <w:rPr>
                <w:rFonts w:asciiTheme="minorHAnsi" w:hAnsiTheme="minorHAnsi" w:cstheme="minorHAnsi"/>
                <w:b/>
                <w:szCs w:val="16"/>
              </w:rPr>
              <w:t>Owls</w:t>
            </w:r>
          </w:p>
        </w:tc>
      </w:tr>
      <w:tr w:rsidR="0084664C" w:rsidRPr="00553902" w14:paraId="68E7D414" w14:textId="77777777" w:rsidTr="0084664C">
        <w:trPr>
          <w:trHeight w:val="361"/>
        </w:trPr>
        <w:tc>
          <w:tcPr>
            <w:tcW w:w="3120" w:type="dxa"/>
            <w:vMerge/>
            <w:tcBorders>
              <w:top w:val="single" w:sz="4" w:space="0" w:color="FFFFFF"/>
              <w:bottom w:val="single" w:sz="4" w:space="0" w:color="FFFFFF"/>
            </w:tcBorders>
            <w:shd w:val="clear" w:color="auto" w:fill="0F243E"/>
            <w:vAlign w:val="center"/>
          </w:tcPr>
          <w:p w14:paraId="14DC5400" w14:textId="77777777" w:rsidR="0084664C" w:rsidRPr="0084216F" w:rsidRDefault="0084664C" w:rsidP="00CA63EF">
            <w:pPr>
              <w:rPr>
                <w:rFonts w:ascii="Arial" w:hAnsi="Arial" w:cs="Arial"/>
                <w:b/>
                <w:sz w:val="22"/>
                <w:szCs w:val="22"/>
              </w:rPr>
            </w:pPr>
          </w:p>
        </w:tc>
        <w:tc>
          <w:tcPr>
            <w:tcW w:w="2590" w:type="dxa"/>
            <w:vMerge/>
            <w:shd w:val="clear" w:color="auto" w:fill="FFFFFF" w:themeFill="background1"/>
          </w:tcPr>
          <w:p w14:paraId="638F45C9" w14:textId="77777777" w:rsidR="0084664C" w:rsidRPr="00553902" w:rsidRDefault="0084664C" w:rsidP="00CA63EF">
            <w:pPr>
              <w:jc w:val="center"/>
              <w:rPr>
                <w:rFonts w:ascii="Arial" w:hAnsi="Arial" w:cs="Arial"/>
                <w:sz w:val="22"/>
                <w:szCs w:val="22"/>
              </w:rPr>
            </w:pPr>
          </w:p>
        </w:tc>
        <w:tc>
          <w:tcPr>
            <w:tcW w:w="857" w:type="dxa"/>
            <w:vMerge/>
            <w:shd w:val="clear" w:color="auto" w:fill="0F243E"/>
            <w:vAlign w:val="center"/>
          </w:tcPr>
          <w:p w14:paraId="0A751C4B" w14:textId="77777777" w:rsidR="0084664C" w:rsidRPr="00553902" w:rsidRDefault="0084664C" w:rsidP="00CA63EF">
            <w:pPr>
              <w:jc w:val="center"/>
              <w:rPr>
                <w:rFonts w:ascii="Arial" w:hAnsi="Arial" w:cs="Arial"/>
                <w:sz w:val="22"/>
                <w:szCs w:val="22"/>
              </w:rPr>
            </w:pPr>
          </w:p>
        </w:tc>
        <w:tc>
          <w:tcPr>
            <w:tcW w:w="1379" w:type="dxa"/>
          </w:tcPr>
          <w:p w14:paraId="49CB2EC7" w14:textId="77777777" w:rsidR="0084664C" w:rsidRPr="00040473" w:rsidRDefault="0084664C" w:rsidP="00CA63EF">
            <w:pPr>
              <w:jc w:val="center"/>
              <w:rPr>
                <w:rFonts w:ascii="Arial" w:hAnsi="Arial" w:cs="Arial"/>
              </w:rPr>
            </w:pPr>
          </w:p>
        </w:tc>
        <w:tc>
          <w:tcPr>
            <w:tcW w:w="1379" w:type="dxa"/>
          </w:tcPr>
          <w:p w14:paraId="12CE77B7" w14:textId="77777777" w:rsidR="0084664C" w:rsidRPr="00040473" w:rsidRDefault="0084664C" w:rsidP="00CA63EF">
            <w:pPr>
              <w:jc w:val="center"/>
              <w:rPr>
                <w:rFonts w:ascii="Arial" w:hAnsi="Arial" w:cs="Arial"/>
              </w:rPr>
            </w:pPr>
          </w:p>
        </w:tc>
        <w:tc>
          <w:tcPr>
            <w:tcW w:w="1381" w:type="dxa"/>
          </w:tcPr>
          <w:p w14:paraId="15D35EC8" w14:textId="77777777" w:rsidR="0084664C" w:rsidRPr="00040473" w:rsidRDefault="0084664C" w:rsidP="00CA63EF">
            <w:pPr>
              <w:jc w:val="center"/>
              <w:rPr>
                <w:rFonts w:ascii="Arial" w:hAnsi="Arial" w:cs="Arial"/>
              </w:rPr>
            </w:pPr>
          </w:p>
        </w:tc>
      </w:tr>
    </w:tbl>
    <w:p w14:paraId="20BFF0AA" w14:textId="77777777" w:rsidR="0084664C" w:rsidRDefault="0084664C" w:rsidP="0084664C"/>
    <w:tbl>
      <w:tblPr>
        <w:tblW w:w="10774"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560"/>
        <w:gridCol w:w="1417"/>
        <w:gridCol w:w="1559"/>
        <w:gridCol w:w="1560"/>
        <w:gridCol w:w="850"/>
        <w:gridCol w:w="1559"/>
        <w:gridCol w:w="709"/>
      </w:tblGrid>
      <w:tr w:rsidR="0084664C" w:rsidRPr="00553902" w14:paraId="0CB6B470" w14:textId="77777777" w:rsidTr="0084664C">
        <w:trPr>
          <w:trHeight w:val="994"/>
        </w:trPr>
        <w:tc>
          <w:tcPr>
            <w:tcW w:w="1560" w:type="dxa"/>
            <w:shd w:val="clear" w:color="auto" w:fill="0F243E"/>
            <w:vAlign w:val="center"/>
          </w:tcPr>
          <w:p w14:paraId="7E8064B9" w14:textId="77777777" w:rsidR="0084664C" w:rsidRPr="0084216F" w:rsidRDefault="0084664C" w:rsidP="00CA63EF">
            <w:pPr>
              <w:jc w:val="center"/>
              <w:rPr>
                <w:rFonts w:ascii="Arial" w:hAnsi="Arial" w:cs="Arial"/>
                <w:b/>
                <w:sz w:val="22"/>
                <w:szCs w:val="22"/>
              </w:rPr>
            </w:pPr>
            <w:r w:rsidRPr="0084216F">
              <w:rPr>
                <w:rFonts w:ascii="Arial" w:hAnsi="Arial" w:cs="Arial"/>
                <w:b/>
                <w:sz w:val="22"/>
                <w:szCs w:val="22"/>
              </w:rPr>
              <w:t>Date of first day of absence</w:t>
            </w:r>
            <w:r>
              <w:rPr>
                <w:rFonts w:ascii="Arial" w:hAnsi="Arial" w:cs="Arial"/>
                <w:b/>
                <w:sz w:val="22"/>
                <w:szCs w:val="22"/>
              </w:rPr>
              <w:t>:</w:t>
            </w:r>
          </w:p>
        </w:tc>
        <w:tc>
          <w:tcPr>
            <w:tcW w:w="1560" w:type="dxa"/>
            <w:vAlign w:val="center"/>
          </w:tcPr>
          <w:p w14:paraId="1EA50B8A" w14:textId="77777777" w:rsidR="0084664C" w:rsidRPr="00040473" w:rsidRDefault="0084664C" w:rsidP="00CA63EF">
            <w:pPr>
              <w:rPr>
                <w:rFonts w:ascii="Arial" w:hAnsi="Arial" w:cs="Arial"/>
              </w:rPr>
            </w:pPr>
          </w:p>
        </w:tc>
        <w:tc>
          <w:tcPr>
            <w:tcW w:w="1417" w:type="dxa"/>
            <w:shd w:val="clear" w:color="auto" w:fill="0F243E"/>
            <w:vAlign w:val="center"/>
          </w:tcPr>
          <w:p w14:paraId="3CB86A33" w14:textId="77777777" w:rsidR="0084664C" w:rsidRPr="0084216F" w:rsidRDefault="0084664C" w:rsidP="00CA63EF">
            <w:pPr>
              <w:jc w:val="center"/>
              <w:rPr>
                <w:rFonts w:ascii="Arial" w:hAnsi="Arial" w:cs="Arial"/>
                <w:b/>
                <w:sz w:val="22"/>
                <w:szCs w:val="22"/>
              </w:rPr>
            </w:pPr>
            <w:r w:rsidRPr="0084216F">
              <w:rPr>
                <w:rFonts w:ascii="Arial" w:hAnsi="Arial" w:cs="Arial"/>
                <w:b/>
                <w:sz w:val="22"/>
                <w:szCs w:val="22"/>
              </w:rPr>
              <w:t>Date of Return</w:t>
            </w:r>
            <w:r>
              <w:rPr>
                <w:rFonts w:ascii="Arial" w:hAnsi="Arial" w:cs="Arial"/>
                <w:b/>
                <w:sz w:val="22"/>
                <w:szCs w:val="22"/>
              </w:rPr>
              <w:t xml:space="preserve"> to school:</w:t>
            </w:r>
          </w:p>
        </w:tc>
        <w:tc>
          <w:tcPr>
            <w:tcW w:w="1559" w:type="dxa"/>
            <w:vAlign w:val="center"/>
          </w:tcPr>
          <w:p w14:paraId="09CF01CB" w14:textId="77777777" w:rsidR="0084664C" w:rsidRPr="00040473" w:rsidRDefault="0084664C" w:rsidP="00CA63EF">
            <w:pPr>
              <w:rPr>
                <w:rFonts w:ascii="Arial" w:hAnsi="Arial" w:cs="Arial"/>
              </w:rPr>
            </w:pPr>
          </w:p>
        </w:tc>
        <w:tc>
          <w:tcPr>
            <w:tcW w:w="1560" w:type="dxa"/>
            <w:shd w:val="clear" w:color="auto" w:fill="0F243E"/>
            <w:vAlign w:val="center"/>
          </w:tcPr>
          <w:p w14:paraId="6584855C" w14:textId="77777777" w:rsidR="0084664C" w:rsidRPr="0084216F" w:rsidRDefault="0084664C" w:rsidP="00CA63EF">
            <w:pPr>
              <w:jc w:val="center"/>
              <w:rPr>
                <w:rFonts w:ascii="Arial" w:hAnsi="Arial" w:cs="Arial"/>
                <w:b/>
                <w:sz w:val="22"/>
                <w:szCs w:val="22"/>
              </w:rPr>
            </w:pPr>
            <w:r w:rsidRPr="0084216F">
              <w:rPr>
                <w:rFonts w:ascii="Arial" w:hAnsi="Arial" w:cs="Arial"/>
                <w:b/>
                <w:sz w:val="22"/>
                <w:szCs w:val="22"/>
              </w:rPr>
              <w:t>Number of school days requested</w:t>
            </w:r>
            <w:r>
              <w:rPr>
                <w:rFonts w:ascii="Arial" w:hAnsi="Arial" w:cs="Arial"/>
                <w:b/>
                <w:sz w:val="22"/>
                <w:szCs w:val="22"/>
              </w:rPr>
              <w:t>:</w:t>
            </w:r>
          </w:p>
        </w:tc>
        <w:tc>
          <w:tcPr>
            <w:tcW w:w="850" w:type="dxa"/>
            <w:vAlign w:val="center"/>
          </w:tcPr>
          <w:p w14:paraId="27FD189A" w14:textId="77777777" w:rsidR="0084664C" w:rsidRPr="00040473" w:rsidRDefault="0084664C" w:rsidP="00CA63EF">
            <w:pPr>
              <w:rPr>
                <w:rFonts w:ascii="Arial" w:hAnsi="Arial" w:cs="Arial"/>
              </w:rPr>
            </w:pPr>
          </w:p>
        </w:tc>
        <w:tc>
          <w:tcPr>
            <w:tcW w:w="1559" w:type="dxa"/>
            <w:shd w:val="clear" w:color="auto" w:fill="0F243E" w:themeFill="text2" w:themeFillShade="80"/>
            <w:vAlign w:val="center"/>
          </w:tcPr>
          <w:p w14:paraId="33A5A14A" w14:textId="77777777" w:rsidR="0084664C" w:rsidRDefault="0084664C" w:rsidP="00CA63EF">
            <w:pPr>
              <w:jc w:val="center"/>
              <w:rPr>
                <w:rFonts w:ascii="Arial" w:hAnsi="Arial" w:cs="Arial"/>
                <w:b/>
                <w:sz w:val="22"/>
                <w:szCs w:val="22"/>
              </w:rPr>
            </w:pPr>
            <w:r w:rsidRPr="0084216F">
              <w:rPr>
                <w:rFonts w:ascii="Arial" w:hAnsi="Arial" w:cs="Arial"/>
                <w:b/>
                <w:sz w:val="22"/>
                <w:szCs w:val="22"/>
              </w:rPr>
              <w:t>Number of s</w:t>
            </w:r>
            <w:r>
              <w:rPr>
                <w:rFonts w:ascii="Arial" w:hAnsi="Arial" w:cs="Arial"/>
                <w:b/>
                <w:sz w:val="22"/>
                <w:szCs w:val="22"/>
              </w:rPr>
              <w:t xml:space="preserve">essions </w:t>
            </w:r>
            <w:r w:rsidRPr="0084216F">
              <w:rPr>
                <w:rFonts w:ascii="Arial" w:hAnsi="Arial" w:cs="Arial"/>
                <w:b/>
                <w:sz w:val="22"/>
                <w:szCs w:val="22"/>
              </w:rPr>
              <w:t>requested</w:t>
            </w:r>
            <w:r>
              <w:rPr>
                <w:rFonts w:ascii="Arial" w:hAnsi="Arial" w:cs="Arial"/>
                <w:b/>
                <w:sz w:val="22"/>
                <w:szCs w:val="22"/>
              </w:rPr>
              <w:t xml:space="preserve">: </w:t>
            </w:r>
          </w:p>
          <w:p w14:paraId="74296973" w14:textId="77777777" w:rsidR="0084664C" w:rsidRPr="00CA2599" w:rsidRDefault="0084664C" w:rsidP="00CA63EF">
            <w:pPr>
              <w:jc w:val="center"/>
              <w:rPr>
                <w:rFonts w:ascii="Arial" w:hAnsi="Arial" w:cs="Arial"/>
                <w:sz w:val="12"/>
                <w:szCs w:val="12"/>
              </w:rPr>
            </w:pPr>
            <w:r w:rsidRPr="00CA2599">
              <w:rPr>
                <w:rFonts w:ascii="Arial" w:hAnsi="Arial" w:cs="Arial"/>
                <w:b/>
                <w:i/>
                <w:iCs/>
                <w:sz w:val="12"/>
                <w:szCs w:val="12"/>
              </w:rPr>
              <w:t>(2 sessions per day)</w:t>
            </w:r>
          </w:p>
        </w:tc>
        <w:tc>
          <w:tcPr>
            <w:tcW w:w="709" w:type="dxa"/>
            <w:vAlign w:val="center"/>
          </w:tcPr>
          <w:p w14:paraId="73BF4B3F" w14:textId="77777777" w:rsidR="0084664C" w:rsidRPr="00040473" w:rsidRDefault="0084664C" w:rsidP="00CA63EF">
            <w:pPr>
              <w:rPr>
                <w:rFonts w:ascii="Arial" w:hAnsi="Arial" w:cs="Arial"/>
              </w:rPr>
            </w:pPr>
          </w:p>
        </w:tc>
      </w:tr>
    </w:tbl>
    <w:p w14:paraId="5834EC9A" w14:textId="77777777" w:rsidR="0084664C" w:rsidRDefault="0084664C" w:rsidP="0084664C">
      <w:pPr>
        <w:rPr>
          <w:rFonts w:ascii="Arial" w:hAnsi="Arial" w:cs="Arial"/>
          <w:sz w:val="22"/>
          <w:szCs w:val="22"/>
        </w:rPr>
      </w:pPr>
    </w:p>
    <w:tbl>
      <w:tblPr>
        <w:tblW w:w="10774"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4664C" w:rsidRPr="00553902" w14:paraId="33D639B4" w14:textId="77777777" w:rsidTr="0084664C">
        <w:trPr>
          <w:trHeight w:val="624"/>
        </w:trPr>
        <w:tc>
          <w:tcPr>
            <w:tcW w:w="10774" w:type="dxa"/>
            <w:shd w:val="clear" w:color="auto" w:fill="0F243E"/>
            <w:vAlign w:val="center"/>
          </w:tcPr>
          <w:p w14:paraId="0165A777" w14:textId="77777777" w:rsidR="0084664C" w:rsidRPr="00CA3B3D" w:rsidRDefault="0084664C" w:rsidP="00CA63EF">
            <w:pPr>
              <w:rPr>
                <w:rFonts w:ascii="Arial" w:hAnsi="Arial" w:cs="Arial"/>
                <w:b/>
                <w:sz w:val="22"/>
                <w:szCs w:val="22"/>
              </w:rPr>
            </w:pPr>
            <w:r w:rsidRPr="00CA3B3D">
              <w:rPr>
                <w:rFonts w:ascii="Arial" w:hAnsi="Arial" w:cs="Arial"/>
                <w:b/>
                <w:sz w:val="22"/>
                <w:szCs w:val="22"/>
              </w:rPr>
              <w:t>Exceptional Circumstances (reason) for Leave of Absence during term time:</w:t>
            </w:r>
          </w:p>
        </w:tc>
      </w:tr>
      <w:tr w:rsidR="0084664C" w:rsidRPr="00553902" w14:paraId="403BE9BE" w14:textId="77777777" w:rsidTr="0084664C">
        <w:trPr>
          <w:trHeight w:val="1644"/>
        </w:trPr>
        <w:tc>
          <w:tcPr>
            <w:tcW w:w="10774" w:type="dxa"/>
            <w:shd w:val="clear" w:color="auto" w:fill="auto"/>
            <w:vAlign w:val="center"/>
          </w:tcPr>
          <w:p w14:paraId="3C706E15" w14:textId="77777777" w:rsidR="0084664C" w:rsidRPr="00553902" w:rsidRDefault="0084664C" w:rsidP="00CA63EF">
            <w:pPr>
              <w:jc w:val="both"/>
              <w:rPr>
                <w:rFonts w:ascii="Arial" w:hAnsi="Arial" w:cs="Arial"/>
                <w:sz w:val="22"/>
                <w:szCs w:val="22"/>
              </w:rPr>
            </w:pPr>
          </w:p>
        </w:tc>
      </w:tr>
    </w:tbl>
    <w:p w14:paraId="5582F28B" w14:textId="77777777" w:rsidR="0084664C" w:rsidRDefault="0084664C" w:rsidP="0084664C">
      <w:pPr>
        <w:rPr>
          <w:rFonts w:ascii="Arial" w:hAnsi="Arial" w:cs="Arial"/>
          <w:sz w:val="22"/>
          <w:szCs w:val="22"/>
        </w:rPr>
      </w:pPr>
    </w:p>
    <w:tbl>
      <w:tblPr>
        <w:tblW w:w="10632" w:type="dxa"/>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4536"/>
        <w:gridCol w:w="1701"/>
        <w:gridCol w:w="2268"/>
      </w:tblGrid>
      <w:tr w:rsidR="0084664C" w:rsidRPr="00553902" w14:paraId="367B2A3F" w14:textId="77777777" w:rsidTr="0084664C">
        <w:trPr>
          <w:trHeight w:val="624"/>
        </w:trPr>
        <w:tc>
          <w:tcPr>
            <w:tcW w:w="2127" w:type="dxa"/>
            <w:tcBorders>
              <w:bottom w:val="single" w:sz="4" w:space="0" w:color="FFFFFF"/>
            </w:tcBorders>
            <w:shd w:val="clear" w:color="auto" w:fill="0F243E"/>
            <w:vAlign w:val="center"/>
          </w:tcPr>
          <w:p w14:paraId="1B9F9424" w14:textId="77777777" w:rsidR="0084664C" w:rsidRDefault="0084664C" w:rsidP="00CA63EF">
            <w:pPr>
              <w:jc w:val="center"/>
              <w:rPr>
                <w:rFonts w:ascii="Arial" w:hAnsi="Arial" w:cs="Arial"/>
                <w:b/>
                <w:sz w:val="22"/>
                <w:szCs w:val="22"/>
              </w:rPr>
            </w:pPr>
            <w:r>
              <w:rPr>
                <w:rFonts w:ascii="Arial" w:hAnsi="Arial" w:cs="Arial"/>
                <w:b/>
                <w:sz w:val="22"/>
                <w:szCs w:val="22"/>
              </w:rPr>
              <w:t>Parent/Carer completing this form:</w:t>
            </w:r>
          </w:p>
        </w:tc>
        <w:tc>
          <w:tcPr>
            <w:tcW w:w="4536" w:type="dxa"/>
            <w:vAlign w:val="center"/>
          </w:tcPr>
          <w:p w14:paraId="5402F428" w14:textId="77777777" w:rsidR="0084664C" w:rsidRPr="00553902" w:rsidRDefault="0084664C" w:rsidP="00CA63EF">
            <w:pPr>
              <w:rPr>
                <w:rFonts w:ascii="Arial" w:hAnsi="Arial" w:cs="Arial"/>
                <w:sz w:val="22"/>
                <w:szCs w:val="22"/>
              </w:rPr>
            </w:pPr>
          </w:p>
        </w:tc>
        <w:tc>
          <w:tcPr>
            <w:tcW w:w="1701" w:type="dxa"/>
            <w:shd w:val="clear" w:color="auto" w:fill="0F243E" w:themeFill="text2" w:themeFillShade="80"/>
            <w:vAlign w:val="center"/>
          </w:tcPr>
          <w:p w14:paraId="105D7C86" w14:textId="77777777" w:rsidR="0084664C" w:rsidRPr="00B826F5" w:rsidRDefault="0084664C" w:rsidP="00CA63EF">
            <w:pPr>
              <w:jc w:val="center"/>
              <w:rPr>
                <w:rFonts w:ascii="Arial" w:hAnsi="Arial" w:cs="Arial"/>
                <w:b/>
                <w:sz w:val="22"/>
                <w:szCs w:val="22"/>
              </w:rPr>
            </w:pPr>
            <w:r w:rsidRPr="00B826F5">
              <w:rPr>
                <w:rFonts w:ascii="Arial" w:hAnsi="Arial" w:cs="Arial"/>
                <w:b/>
                <w:sz w:val="22"/>
                <w:szCs w:val="22"/>
              </w:rPr>
              <w:t>Date form Completed:</w:t>
            </w:r>
          </w:p>
        </w:tc>
        <w:tc>
          <w:tcPr>
            <w:tcW w:w="2268" w:type="dxa"/>
            <w:vAlign w:val="center"/>
          </w:tcPr>
          <w:p w14:paraId="6D7ED9EC" w14:textId="77777777" w:rsidR="0084664C" w:rsidRPr="00553902" w:rsidRDefault="0084664C" w:rsidP="00CA63EF">
            <w:pPr>
              <w:rPr>
                <w:rFonts w:ascii="Arial" w:hAnsi="Arial" w:cs="Arial"/>
                <w:sz w:val="22"/>
                <w:szCs w:val="22"/>
              </w:rPr>
            </w:pPr>
          </w:p>
        </w:tc>
      </w:tr>
    </w:tbl>
    <w:p w14:paraId="2E1081F0" w14:textId="77777777" w:rsidR="0084664C" w:rsidRDefault="0084664C" w:rsidP="0084664C">
      <w:pPr>
        <w:rPr>
          <w:rFonts w:ascii="Arial" w:hAnsi="Arial" w:cs="Arial"/>
          <w:sz w:val="22"/>
          <w:szCs w:val="22"/>
        </w:rPr>
      </w:pPr>
    </w:p>
    <w:p w14:paraId="4A559FDD" w14:textId="77777777" w:rsidR="0084664C" w:rsidRDefault="0084664C" w:rsidP="0084664C">
      <w:pPr>
        <w:ind w:left="-1134"/>
        <w:rPr>
          <w:rFonts w:ascii="Arial" w:hAnsi="Arial" w:cs="Arial"/>
          <w:szCs w:val="22"/>
        </w:rPr>
      </w:pPr>
      <w:r w:rsidRPr="00410329">
        <w:rPr>
          <w:rFonts w:ascii="Arial" w:hAnsi="Arial" w:cs="Arial"/>
          <w:b/>
          <w:szCs w:val="22"/>
        </w:rPr>
        <w:t>For school use only</w:t>
      </w:r>
      <w:r w:rsidRPr="00410329">
        <w:rPr>
          <w:rFonts w:ascii="Arial" w:hAnsi="Arial" w:cs="Arial"/>
          <w:szCs w:val="22"/>
        </w:rPr>
        <w:t>:</w:t>
      </w:r>
    </w:p>
    <w:p w14:paraId="51E2CCA8" w14:textId="77777777" w:rsidR="0084664C" w:rsidRPr="00410329" w:rsidRDefault="0084664C" w:rsidP="0084664C">
      <w:pPr>
        <w:ind w:left="-426"/>
        <w:rPr>
          <w:rFonts w:ascii="Arial" w:hAnsi="Arial" w:cs="Arial"/>
          <w:szCs w:val="22"/>
        </w:rPr>
      </w:pPr>
    </w:p>
    <w:tbl>
      <w:tblPr>
        <w:tblW w:w="10774"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166"/>
        <w:gridCol w:w="1038"/>
        <w:gridCol w:w="743"/>
        <w:gridCol w:w="1904"/>
        <w:gridCol w:w="944"/>
        <w:gridCol w:w="898"/>
        <w:gridCol w:w="2694"/>
      </w:tblGrid>
      <w:tr w:rsidR="0084664C" w:rsidRPr="0042711D" w14:paraId="36BDD02B" w14:textId="77777777" w:rsidTr="0084664C">
        <w:trPr>
          <w:trHeight w:val="340"/>
        </w:trPr>
        <w:tc>
          <w:tcPr>
            <w:tcW w:w="3591" w:type="dxa"/>
            <w:gridSpan w:val="3"/>
            <w:shd w:val="clear" w:color="auto" w:fill="B8CCE4"/>
            <w:vAlign w:val="center"/>
          </w:tcPr>
          <w:p w14:paraId="04D22E0A" w14:textId="77777777" w:rsidR="0084664C" w:rsidRPr="0042711D" w:rsidRDefault="0084664C" w:rsidP="00CA63EF">
            <w:pPr>
              <w:jc w:val="center"/>
              <w:rPr>
                <w:rFonts w:ascii="Arial" w:hAnsi="Arial" w:cs="Arial"/>
                <w:b/>
                <w:i/>
              </w:rPr>
            </w:pPr>
            <w:r w:rsidRPr="0042711D">
              <w:rPr>
                <w:rFonts w:ascii="Arial" w:hAnsi="Arial" w:cs="Arial"/>
                <w:b/>
                <w:i/>
              </w:rPr>
              <w:t>Current Attendance %:</w:t>
            </w:r>
          </w:p>
        </w:tc>
        <w:tc>
          <w:tcPr>
            <w:tcW w:w="3591" w:type="dxa"/>
            <w:gridSpan w:val="3"/>
            <w:shd w:val="clear" w:color="auto" w:fill="B8CCE4"/>
            <w:vAlign w:val="center"/>
          </w:tcPr>
          <w:p w14:paraId="0E3CE36B" w14:textId="77777777" w:rsidR="0084664C" w:rsidRPr="0042711D" w:rsidRDefault="0084664C" w:rsidP="00CA63EF">
            <w:pPr>
              <w:jc w:val="center"/>
              <w:rPr>
                <w:rFonts w:ascii="Arial" w:hAnsi="Arial" w:cs="Arial"/>
                <w:b/>
                <w:i/>
              </w:rPr>
            </w:pPr>
            <w:r w:rsidRPr="0042711D">
              <w:rPr>
                <w:rFonts w:ascii="Arial" w:hAnsi="Arial" w:cs="Arial"/>
                <w:b/>
                <w:i/>
              </w:rPr>
              <w:t>Total sessions absent this academic year:</w:t>
            </w:r>
          </w:p>
        </w:tc>
        <w:tc>
          <w:tcPr>
            <w:tcW w:w="3592" w:type="dxa"/>
            <w:gridSpan w:val="2"/>
            <w:shd w:val="clear" w:color="auto" w:fill="B8CCE4" w:themeFill="accent1" w:themeFillTint="66"/>
          </w:tcPr>
          <w:p w14:paraId="50ED32AC" w14:textId="77777777" w:rsidR="0084664C" w:rsidRPr="0042711D" w:rsidRDefault="0084664C" w:rsidP="00CA63EF">
            <w:pPr>
              <w:jc w:val="center"/>
              <w:rPr>
                <w:rFonts w:ascii="Arial" w:hAnsi="Arial" w:cs="Arial"/>
                <w:b/>
              </w:rPr>
            </w:pPr>
            <w:r w:rsidRPr="0042711D">
              <w:rPr>
                <w:rFonts w:ascii="Arial" w:hAnsi="Arial" w:cs="Arial"/>
                <w:b/>
              </w:rPr>
              <w:t>Total unauthorised absence this year:</w:t>
            </w:r>
          </w:p>
        </w:tc>
      </w:tr>
      <w:tr w:rsidR="0084664C" w:rsidRPr="0042711D" w14:paraId="6E8F803D" w14:textId="77777777" w:rsidTr="0084664C">
        <w:trPr>
          <w:trHeight w:val="340"/>
        </w:trPr>
        <w:tc>
          <w:tcPr>
            <w:tcW w:w="3591" w:type="dxa"/>
            <w:gridSpan w:val="3"/>
            <w:shd w:val="clear" w:color="auto" w:fill="FFFFFF" w:themeFill="background1"/>
            <w:vAlign w:val="center"/>
          </w:tcPr>
          <w:p w14:paraId="2AE7D9BD" w14:textId="77777777" w:rsidR="0084664C" w:rsidRPr="0042711D" w:rsidRDefault="0084664C" w:rsidP="00CA63EF">
            <w:pPr>
              <w:jc w:val="center"/>
              <w:rPr>
                <w:rFonts w:ascii="Arial" w:hAnsi="Arial" w:cs="Arial"/>
                <w:sz w:val="22"/>
                <w:szCs w:val="22"/>
              </w:rPr>
            </w:pPr>
          </w:p>
        </w:tc>
        <w:tc>
          <w:tcPr>
            <w:tcW w:w="3591" w:type="dxa"/>
            <w:gridSpan w:val="3"/>
            <w:shd w:val="clear" w:color="auto" w:fill="FFFFFF" w:themeFill="background1"/>
            <w:vAlign w:val="center"/>
          </w:tcPr>
          <w:p w14:paraId="1B98F284" w14:textId="77777777" w:rsidR="0084664C" w:rsidRPr="0042711D" w:rsidRDefault="0084664C" w:rsidP="00CA63EF">
            <w:pPr>
              <w:jc w:val="center"/>
              <w:rPr>
                <w:rFonts w:ascii="Arial" w:hAnsi="Arial" w:cs="Arial"/>
                <w:i/>
              </w:rPr>
            </w:pPr>
          </w:p>
        </w:tc>
        <w:tc>
          <w:tcPr>
            <w:tcW w:w="3592" w:type="dxa"/>
            <w:gridSpan w:val="2"/>
            <w:shd w:val="clear" w:color="auto" w:fill="auto"/>
          </w:tcPr>
          <w:p w14:paraId="559C7709" w14:textId="77777777" w:rsidR="0084664C" w:rsidRPr="0042711D" w:rsidRDefault="0084664C" w:rsidP="00CA63EF">
            <w:pPr>
              <w:jc w:val="center"/>
              <w:rPr>
                <w:rFonts w:ascii="Arial" w:hAnsi="Arial" w:cs="Arial"/>
              </w:rPr>
            </w:pPr>
          </w:p>
        </w:tc>
      </w:tr>
      <w:tr w:rsidR="0084664C" w:rsidRPr="0042711D" w14:paraId="3C381338" w14:textId="77777777" w:rsidTr="0084664C">
        <w:trPr>
          <w:trHeight w:val="340"/>
        </w:trPr>
        <w:tc>
          <w:tcPr>
            <w:tcW w:w="4334" w:type="dxa"/>
            <w:gridSpan w:val="4"/>
            <w:shd w:val="clear" w:color="auto" w:fill="B8CCE4"/>
            <w:vAlign w:val="center"/>
          </w:tcPr>
          <w:p w14:paraId="12379A8D" w14:textId="77777777" w:rsidR="0084664C" w:rsidRPr="0042711D" w:rsidRDefault="0084664C" w:rsidP="00CA63EF">
            <w:pPr>
              <w:jc w:val="center"/>
              <w:rPr>
                <w:rFonts w:ascii="Arial" w:hAnsi="Arial" w:cs="Arial"/>
                <w:b/>
                <w:i/>
              </w:rPr>
            </w:pPr>
            <w:r w:rsidRPr="0042711D">
              <w:rPr>
                <w:rFonts w:ascii="Arial" w:hAnsi="Arial" w:cs="Arial"/>
                <w:b/>
                <w:i/>
              </w:rPr>
              <w:t>Request authorised:</w:t>
            </w:r>
          </w:p>
        </w:tc>
        <w:tc>
          <w:tcPr>
            <w:tcW w:w="6440" w:type="dxa"/>
            <w:gridSpan w:val="4"/>
            <w:shd w:val="clear" w:color="auto" w:fill="B8CCE4" w:themeFill="accent1" w:themeFillTint="66"/>
            <w:vAlign w:val="center"/>
          </w:tcPr>
          <w:p w14:paraId="7A30C665" w14:textId="77777777" w:rsidR="0084664C" w:rsidRPr="0042711D" w:rsidRDefault="0084664C" w:rsidP="00CA63EF">
            <w:pPr>
              <w:jc w:val="center"/>
              <w:rPr>
                <w:rFonts w:ascii="Arial" w:hAnsi="Arial" w:cs="Arial"/>
                <w:b/>
                <w:i/>
              </w:rPr>
            </w:pPr>
            <w:r w:rsidRPr="0042711D">
              <w:rPr>
                <w:rFonts w:ascii="Arial" w:hAnsi="Arial" w:cs="Arial"/>
                <w:b/>
                <w:i/>
              </w:rPr>
              <w:t>Reason for visit not being authorised:</w:t>
            </w:r>
          </w:p>
        </w:tc>
      </w:tr>
      <w:tr w:rsidR="0084664C" w:rsidRPr="0042711D" w14:paraId="3418F193" w14:textId="77777777" w:rsidTr="0084664C">
        <w:trPr>
          <w:trHeight w:val="340"/>
        </w:trPr>
        <w:tc>
          <w:tcPr>
            <w:tcW w:w="2387" w:type="dxa"/>
            <w:shd w:val="clear" w:color="auto" w:fill="DAEEF3" w:themeFill="accent5" w:themeFillTint="33"/>
            <w:vAlign w:val="center"/>
          </w:tcPr>
          <w:p w14:paraId="4E460F01" w14:textId="77777777" w:rsidR="0084664C" w:rsidRPr="0042711D" w:rsidRDefault="0084664C" w:rsidP="00CA63EF">
            <w:pPr>
              <w:jc w:val="center"/>
              <w:rPr>
                <w:rFonts w:ascii="Arial" w:hAnsi="Arial" w:cs="Arial"/>
                <w:b/>
                <w:i/>
              </w:rPr>
            </w:pPr>
            <w:r w:rsidRPr="0042711D">
              <w:rPr>
                <w:rFonts w:ascii="Arial" w:hAnsi="Arial" w:cs="Arial"/>
                <w:b/>
                <w:i/>
              </w:rPr>
              <w:t>Yes</w:t>
            </w:r>
          </w:p>
        </w:tc>
        <w:tc>
          <w:tcPr>
            <w:tcW w:w="1947" w:type="dxa"/>
            <w:gridSpan w:val="3"/>
            <w:shd w:val="clear" w:color="auto" w:fill="DAEEF3" w:themeFill="accent5" w:themeFillTint="33"/>
            <w:vAlign w:val="center"/>
          </w:tcPr>
          <w:p w14:paraId="70BA7406" w14:textId="77777777" w:rsidR="0084664C" w:rsidRPr="0042711D" w:rsidRDefault="0084664C" w:rsidP="00CA63EF">
            <w:pPr>
              <w:jc w:val="center"/>
              <w:rPr>
                <w:rFonts w:ascii="Arial" w:hAnsi="Arial" w:cs="Arial"/>
                <w:b/>
                <w:i/>
              </w:rPr>
            </w:pPr>
            <w:r w:rsidRPr="0042711D">
              <w:rPr>
                <w:rFonts w:ascii="Arial" w:hAnsi="Arial" w:cs="Arial"/>
                <w:b/>
                <w:i/>
              </w:rPr>
              <w:t>No</w:t>
            </w:r>
          </w:p>
        </w:tc>
        <w:tc>
          <w:tcPr>
            <w:tcW w:w="6440" w:type="dxa"/>
            <w:gridSpan w:val="4"/>
            <w:vMerge w:val="restart"/>
            <w:shd w:val="clear" w:color="auto" w:fill="FFFFFF" w:themeFill="background1"/>
            <w:vAlign w:val="center"/>
          </w:tcPr>
          <w:p w14:paraId="3C020224" w14:textId="77777777" w:rsidR="0084664C" w:rsidRPr="0042711D" w:rsidRDefault="0084664C" w:rsidP="00CA63EF">
            <w:pPr>
              <w:rPr>
                <w:rFonts w:ascii="Arial" w:hAnsi="Arial" w:cs="Arial"/>
                <w:i/>
              </w:rPr>
            </w:pPr>
          </w:p>
        </w:tc>
      </w:tr>
      <w:tr w:rsidR="0084664C" w:rsidRPr="0042711D" w14:paraId="462BA164" w14:textId="77777777" w:rsidTr="0084664C">
        <w:trPr>
          <w:trHeight w:val="340"/>
        </w:trPr>
        <w:tc>
          <w:tcPr>
            <w:tcW w:w="2387" w:type="dxa"/>
            <w:shd w:val="clear" w:color="auto" w:fill="FFFFFF" w:themeFill="background1"/>
            <w:vAlign w:val="center"/>
          </w:tcPr>
          <w:p w14:paraId="3BF86DB8" w14:textId="77777777" w:rsidR="0084664C" w:rsidRPr="0042711D" w:rsidRDefault="0084664C" w:rsidP="00CA63EF">
            <w:pPr>
              <w:jc w:val="center"/>
              <w:rPr>
                <w:rFonts w:ascii="Arial" w:hAnsi="Arial" w:cs="Arial"/>
                <w:i/>
              </w:rPr>
            </w:pPr>
          </w:p>
        </w:tc>
        <w:tc>
          <w:tcPr>
            <w:tcW w:w="1947" w:type="dxa"/>
            <w:gridSpan w:val="3"/>
            <w:shd w:val="clear" w:color="auto" w:fill="FFFFFF" w:themeFill="background1"/>
            <w:vAlign w:val="center"/>
          </w:tcPr>
          <w:p w14:paraId="4495F31A" w14:textId="77777777" w:rsidR="0084664C" w:rsidRPr="0042711D" w:rsidRDefault="0084664C" w:rsidP="00CA63EF">
            <w:pPr>
              <w:jc w:val="center"/>
              <w:rPr>
                <w:rFonts w:ascii="Arial" w:hAnsi="Arial" w:cs="Arial"/>
                <w:i/>
              </w:rPr>
            </w:pPr>
          </w:p>
        </w:tc>
        <w:tc>
          <w:tcPr>
            <w:tcW w:w="6440" w:type="dxa"/>
            <w:gridSpan w:val="4"/>
            <w:vMerge/>
            <w:shd w:val="clear" w:color="auto" w:fill="auto"/>
            <w:vAlign w:val="center"/>
          </w:tcPr>
          <w:p w14:paraId="479BFC52" w14:textId="77777777" w:rsidR="0084664C" w:rsidRPr="0042711D" w:rsidRDefault="0084664C" w:rsidP="00CA63EF">
            <w:pPr>
              <w:jc w:val="center"/>
              <w:rPr>
                <w:rFonts w:ascii="Arial" w:hAnsi="Arial" w:cs="Arial"/>
                <w:i/>
              </w:rPr>
            </w:pPr>
          </w:p>
        </w:tc>
      </w:tr>
      <w:tr w:rsidR="0084664C" w:rsidRPr="0042711D" w14:paraId="6D5020D4" w14:textId="77777777" w:rsidTr="0084664C">
        <w:trPr>
          <w:trHeight w:val="340"/>
        </w:trPr>
        <w:tc>
          <w:tcPr>
            <w:tcW w:w="2553" w:type="dxa"/>
            <w:gridSpan w:val="2"/>
            <w:shd w:val="clear" w:color="auto" w:fill="B8CCE4"/>
            <w:vAlign w:val="center"/>
          </w:tcPr>
          <w:p w14:paraId="12DB5DBC" w14:textId="77777777" w:rsidR="0084664C" w:rsidRPr="0042711D" w:rsidRDefault="0084664C" w:rsidP="00CA63EF">
            <w:pPr>
              <w:jc w:val="center"/>
              <w:rPr>
                <w:rFonts w:ascii="Arial" w:hAnsi="Arial" w:cs="Arial"/>
                <w:i/>
              </w:rPr>
            </w:pPr>
            <w:r w:rsidRPr="0042711D">
              <w:rPr>
                <w:rFonts w:ascii="Arial" w:hAnsi="Arial" w:cs="Arial"/>
                <w:b/>
                <w:i/>
              </w:rPr>
              <w:t>Signed by Headteacher:</w:t>
            </w:r>
          </w:p>
        </w:tc>
        <w:tc>
          <w:tcPr>
            <w:tcW w:w="3685" w:type="dxa"/>
            <w:gridSpan w:val="3"/>
            <w:shd w:val="clear" w:color="auto" w:fill="auto"/>
            <w:vAlign w:val="center"/>
          </w:tcPr>
          <w:p w14:paraId="04A7B810" w14:textId="77777777" w:rsidR="0084664C" w:rsidRPr="0042711D" w:rsidRDefault="0084664C" w:rsidP="00CA63EF">
            <w:pPr>
              <w:rPr>
                <w:rFonts w:ascii="Arial" w:hAnsi="Arial" w:cs="Arial"/>
                <w:i/>
              </w:rPr>
            </w:pPr>
          </w:p>
        </w:tc>
        <w:tc>
          <w:tcPr>
            <w:tcW w:w="1842" w:type="dxa"/>
            <w:gridSpan w:val="2"/>
            <w:shd w:val="clear" w:color="auto" w:fill="B8CCE4"/>
            <w:vAlign w:val="center"/>
          </w:tcPr>
          <w:p w14:paraId="314CEB38" w14:textId="77777777" w:rsidR="0084664C" w:rsidRPr="0042711D" w:rsidRDefault="0084664C" w:rsidP="00CA63EF">
            <w:pPr>
              <w:jc w:val="center"/>
              <w:rPr>
                <w:rFonts w:ascii="Arial" w:hAnsi="Arial" w:cs="Arial"/>
                <w:i/>
              </w:rPr>
            </w:pPr>
            <w:r w:rsidRPr="0042711D">
              <w:rPr>
                <w:rFonts w:ascii="Arial" w:hAnsi="Arial" w:cs="Arial"/>
                <w:b/>
                <w:i/>
              </w:rPr>
              <w:t>Date signed:</w:t>
            </w:r>
          </w:p>
        </w:tc>
        <w:tc>
          <w:tcPr>
            <w:tcW w:w="2694" w:type="dxa"/>
            <w:shd w:val="clear" w:color="auto" w:fill="auto"/>
            <w:vAlign w:val="center"/>
          </w:tcPr>
          <w:p w14:paraId="6EE8A007" w14:textId="77777777" w:rsidR="0084664C" w:rsidRPr="0042711D" w:rsidRDefault="0084664C" w:rsidP="00CA63EF">
            <w:pPr>
              <w:rPr>
                <w:rFonts w:ascii="Arial" w:hAnsi="Arial" w:cs="Arial"/>
                <w:i/>
              </w:rPr>
            </w:pPr>
          </w:p>
        </w:tc>
      </w:tr>
      <w:tr w:rsidR="0084664C" w:rsidRPr="0042711D" w14:paraId="661227A6" w14:textId="77777777" w:rsidTr="0084664C">
        <w:trPr>
          <w:trHeight w:val="454"/>
        </w:trPr>
        <w:tc>
          <w:tcPr>
            <w:tcW w:w="2553" w:type="dxa"/>
            <w:gridSpan w:val="2"/>
            <w:shd w:val="clear" w:color="auto" w:fill="B8CCE4"/>
            <w:vAlign w:val="center"/>
          </w:tcPr>
          <w:p w14:paraId="3608619F" w14:textId="77777777" w:rsidR="0084664C" w:rsidRPr="0042711D" w:rsidRDefault="0084664C" w:rsidP="00CA63EF">
            <w:pPr>
              <w:jc w:val="center"/>
              <w:rPr>
                <w:rFonts w:ascii="Arial" w:hAnsi="Arial" w:cs="Arial"/>
                <w:b/>
                <w:i/>
              </w:rPr>
            </w:pPr>
            <w:r w:rsidRPr="0042711D">
              <w:rPr>
                <w:rFonts w:ascii="Arial" w:hAnsi="Arial" w:cs="Arial"/>
                <w:b/>
                <w:i/>
              </w:rPr>
              <w:t>Attendance code to be used:</w:t>
            </w:r>
          </w:p>
        </w:tc>
        <w:tc>
          <w:tcPr>
            <w:tcW w:w="3685" w:type="dxa"/>
            <w:gridSpan w:val="3"/>
            <w:shd w:val="clear" w:color="auto" w:fill="auto"/>
          </w:tcPr>
          <w:p w14:paraId="7A95ED4B" w14:textId="77777777" w:rsidR="0084664C" w:rsidRPr="0042711D" w:rsidRDefault="0084664C" w:rsidP="00CA63EF">
            <w:pPr>
              <w:rPr>
                <w:rFonts w:ascii="Arial" w:hAnsi="Arial" w:cs="Arial"/>
              </w:rPr>
            </w:pPr>
          </w:p>
        </w:tc>
        <w:tc>
          <w:tcPr>
            <w:tcW w:w="1842" w:type="dxa"/>
            <w:gridSpan w:val="2"/>
            <w:shd w:val="clear" w:color="auto" w:fill="B8CCE4" w:themeFill="accent1" w:themeFillTint="66"/>
            <w:vAlign w:val="center"/>
          </w:tcPr>
          <w:p w14:paraId="64BD62F6" w14:textId="77777777" w:rsidR="0084664C" w:rsidRPr="0042711D" w:rsidRDefault="0084664C" w:rsidP="00CA63EF">
            <w:pPr>
              <w:jc w:val="center"/>
              <w:rPr>
                <w:rFonts w:ascii="Arial" w:hAnsi="Arial" w:cs="Arial"/>
              </w:rPr>
            </w:pPr>
            <w:r w:rsidRPr="0042711D">
              <w:rPr>
                <w:rFonts w:ascii="Arial" w:hAnsi="Arial" w:cs="Arial"/>
                <w:b/>
                <w:i/>
              </w:rPr>
              <w:t>Total unauthorised sessions:</w:t>
            </w:r>
          </w:p>
        </w:tc>
        <w:tc>
          <w:tcPr>
            <w:tcW w:w="2694" w:type="dxa"/>
            <w:shd w:val="clear" w:color="auto" w:fill="auto"/>
          </w:tcPr>
          <w:p w14:paraId="508A5600" w14:textId="77777777" w:rsidR="0084664C" w:rsidRPr="0042711D" w:rsidRDefault="0084664C" w:rsidP="00CA63EF">
            <w:pPr>
              <w:rPr>
                <w:rFonts w:ascii="Arial" w:hAnsi="Arial" w:cs="Arial"/>
              </w:rPr>
            </w:pPr>
          </w:p>
        </w:tc>
      </w:tr>
    </w:tbl>
    <w:p w14:paraId="6187E97D" w14:textId="77777777" w:rsidR="0084664C" w:rsidRDefault="0084664C" w:rsidP="0084664C">
      <w:pPr>
        <w:ind w:left="-426" w:right="-625"/>
        <w:jc w:val="center"/>
        <w:rPr>
          <w:rFonts w:ascii="Arial" w:hAnsi="Arial" w:cs="Arial"/>
          <w:i/>
          <w:color w:val="FF0000"/>
          <w:sz w:val="22"/>
          <w:szCs w:val="22"/>
        </w:rPr>
      </w:pPr>
    </w:p>
    <w:p w14:paraId="3615469D" w14:textId="77777777" w:rsidR="0084664C" w:rsidRPr="00B826F5" w:rsidRDefault="0084664C" w:rsidP="0084664C">
      <w:pPr>
        <w:ind w:left="-993" w:right="283"/>
        <w:jc w:val="center"/>
        <w:rPr>
          <w:rFonts w:ascii="Arial" w:hAnsi="Arial" w:cs="Arial"/>
          <w:i/>
          <w:color w:val="FF0000"/>
          <w:sz w:val="22"/>
          <w:szCs w:val="22"/>
        </w:rPr>
      </w:pPr>
      <w:r w:rsidRPr="00B826F5">
        <w:rPr>
          <w:rFonts w:ascii="Arial" w:hAnsi="Arial" w:cs="Arial"/>
          <w:i/>
          <w:color w:val="FF0000"/>
          <w:sz w:val="22"/>
          <w:szCs w:val="22"/>
        </w:rPr>
        <w:t xml:space="preserve">Please be aware that 10 unauthorised sessions may result in a </w:t>
      </w:r>
      <w:r>
        <w:rPr>
          <w:rFonts w:ascii="Arial" w:hAnsi="Arial" w:cs="Arial"/>
          <w:i/>
          <w:color w:val="FF0000"/>
          <w:sz w:val="22"/>
          <w:szCs w:val="22"/>
        </w:rPr>
        <w:t>penalty notice. Please see our Attendance P</w:t>
      </w:r>
      <w:r w:rsidRPr="00B826F5">
        <w:rPr>
          <w:rFonts w:ascii="Arial" w:hAnsi="Arial" w:cs="Arial"/>
          <w:i/>
          <w:color w:val="FF0000"/>
          <w:sz w:val="22"/>
          <w:szCs w:val="22"/>
        </w:rPr>
        <w:t>olicy for further information.</w:t>
      </w:r>
      <w:r>
        <w:rPr>
          <w:rFonts w:ascii="Arial" w:hAnsi="Arial" w:cs="Arial"/>
          <w:i/>
          <w:color w:val="FF0000"/>
          <w:sz w:val="22"/>
          <w:szCs w:val="22"/>
        </w:rPr>
        <w:t xml:space="preserve"> If we have concerns about your child’s attendance then we will be in touch to organise a meeting to help you in supporting your child’s school attendance.</w:t>
      </w:r>
    </w:p>
    <w:p w14:paraId="6942C595" w14:textId="77777777" w:rsidR="0084664C" w:rsidRPr="00F94161" w:rsidRDefault="0084664C" w:rsidP="00F94161">
      <w:pPr>
        <w:rPr>
          <w:rFonts w:asciiTheme="minorHAnsi" w:hAnsiTheme="minorHAnsi" w:cs="Tahoma"/>
          <w:sz w:val="22"/>
        </w:rPr>
      </w:pPr>
    </w:p>
    <w:sectPr w:rsidR="0084664C" w:rsidRPr="00F94161" w:rsidSect="00E24FF1">
      <w:footerReference w:type="even" r:id="rId14"/>
      <w:footerReference w:type="default" r:id="rId15"/>
      <w:pgSz w:w="11906" w:h="16838" w:code="9"/>
      <w:pgMar w:top="426" w:right="424" w:bottom="851" w:left="1701" w:header="709"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E8BCF" w14:textId="77777777" w:rsidR="00F02B68" w:rsidRDefault="00F02B68">
      <w:r>
        <w:separator/>
      </w:r>
    </w:p>
  </w:endnote>
  <w:endnote w:type="continuationSeparator" w:id="0">
    <w:p w14:paraId="59050027" w14:textId="77777777" w:rsidR="00F02B68" w:rsidRDefault="00F0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SassoonPrimaryInfant">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F617" w14:textId="77777777" w:rsidR="00F02B68" w:rsidRDefault="00F02B68">
    <w:pPr>
      <w:pStyle w:val="Footer"/>
      <w:pBdr>
        <w:top w:val="single" w:sz="8" w:space="3" w:color="auto"/>
      </w:pBdr>
      <w:tabs>
        <w:tab w:val="clear" w:pos="4153"/>
        <w:tab w:val="clear" w:pos="8306"/>
        <w:tab w:val="center" w:pos="3969"/>
        <w:tab w:val="right" w:pos="8505"/>
      </w:tabs>
      <w:rPr>
        <w:sz w:val="18"/>
      </w:rPr>
    </w:pPr>
    <w:r>
      <w:rPr>
        <w:rFonts w:ascii="Arial" w:hAnsi="Arial"/>
        <w:b/>
        <w:sz w:val="18"/>
      </w:rPr>
      <w:t xml:space="preserve">Wiltshire </w:t>
    </w:r>
    <w:smartTag w:uri="urn:schemas-microsoft-com:office:smarttags" w:element="PlaceType">
      <w:r>
        <w:rPr>
          <w:rFonts w:ascii="Arial" w:hAnsi="Arial"/>
          <w:b/>
          <w:sz w:val="18"/>
        </w:rPr>
        <w:t>County</w:t>
      </w:r>
    </w:smartTag>
    <w:r>
      <w:rPr>
        <w:rFonts w:ascii="Arial" w:hAnsi="Arial"/>
        <w:b/>
        <w:sz w:val="18"/>
      </w:rPr>
      <w:t xml:space="preserve"> Council</w:t>
    </w:r>
    <w:r>
      <w:rPr>
        <w:rFonts w:ascii="Arial" w:hAnsi="Arial"/>
        <w:b/>
        <w:sz w:val="18"/>
      </w:rPr>
      <w:tab/>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Pr>
        <w:rStyle w:val="PageNumber"/>
        <w:rFonts w:ascii="Arial" w:hAnsi="Arial"/>
        <w:b/>
        <w:noProof/>
        <w:sz w:val="18"/>
      </w:rPr>
      <w:t>28</w:t>
    </w:r>
    <w:r>
      <w:rPr>
        <w:rStyle w:val="PageNumber"/>
        <w:rFonts w:ascii="Arial" w:hAnsi="Arial"/>
        <w:b/>
        <w:sz w:val="18"/>
      </w:rPr>
      <w:fldChar w:fldCharType="end"/>
    </w:r>
    <w:r>
      <w:rPr>
        <w:rStyle w:val="PageNumber"/>
        <w:rFonts w:ascii="Arial" w:hAnsi="Arial"/>
        <w:b/>
        <w:sz w:val="18"/>
      </w:rPr>
      <w:tab/>
      <w:t>Schools’ internet Policy 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2483" w14:textId="77777777" w:rsidR="00F02B68" w:rsidRPr="00510D6C" w:rsidRDefault="00F02B68" w:rsidP="00DE78FA">
    <w:pPr>
      <w:pStyle w:val="Footer"/>
      <w:tabs>
        <w:tab w:val="clear" w:pos="8306"/>
        <w:tab w:val="right" w:pos="9356"/>
      </w:tabs>
      <w:ind w:left="-1134"/>
      <w:rPr>
        <w:rFonts w:ascii="Calibri" w:hAnsi="Calibri"/>
        <w:i/>
      </w:rPr>
    </w:pPr>
    <w:r w:rsidRPr="00510D6C">
      <w:rPr>
        <w:rFonts w:ascii="Calibri" w:hAnsi="Calibri"/>
        <w:i/>
      </w:rPr>
      <w:t xml:space="preserve">Horningsham Primary School </w:t>
    </w:r>
    <w:r>
      <w:rPr>
        <w:rFonts w:ascii="Calibri" w:hAnsi="Calibri"/>
        <w:i/>
      </w:rPr>
      <w:t>Attendance Policy</w:t>
    </w:r>
    <w:r>
      <w:rPr>
        <w:rFonts w:ascii="Calibri" w:hAnsi="Calibri"/>
        <w:i/>
      </w:rPr>
      <w:tab/>
    </w:r>
    <w:r>
      <w:rPr>
        <w:rFonts w:ascii="Calibri" w:hAnsi="Calibri"/>
        <w:i/>
      </w:rPr>
      <w:tab/>
    </w:r>
    <w:r w:rsidRPr="00510D6C">
      <w:rPr>
        <w:rFonts w:ascii="Calibri" w:hAnsi="Calibri"/>
        <w:i/>
      </w:rPr>
      <w:t xml:space="preserve">Page </w:t>
    </w:r>
    <w:r w:rsidRPr="00510D6C">
      <w:rPr>
        <w:rFonts w:ascii="Calibri" w:hAnsi="Calibri"/>
        <w:b/>
        <w:bCs/>
        <w:i/>
        <w:sz w:val="24"/>
        <w:szCs w:val="24"/>
      </w:rPr>
      <w:fldChar w:fldCharType="begin"/>
    </w:r>
    <w:r w:rsidRPr="00510D6C">
      <w:rPr>
        <w:rFonts w:ascii="Calibri" w:hAnsi="Calibri"/>
        <w:b/>
        <w:bCs/>
        <w:i/>
      </w:rPr>
      <w:instrText xml:space="preserve"> PAGE </w:instrText>
    </w:r>
    <w:r w:rsidRPr="00510D6C">
      <w:rPr>
        <w:rFonts w:ascii="Calibri" w:hAnsi="Calibri"/>
        <w:b/>
        <w:bCs/>
        <w:i/>
        <w:sz w:val="24"/>
        <w:szCs w:val="24"/>
      </w:rPr>
      <w:fldChar w:fldCharType="separate"/>
    </w:r>
    <w:r w:rsidR="00250CC4">
      <w:rPr>
        <w:rFonts w:ascii="Calibri" w:hAnsi="Calibri"/>
        <w:b/>
        <w:bCs/>
        <w:i/>
        <w:noProof/>
      </w:rPr>
      <w:t>6</w:t>
    </w:r>
    <w:r w:rsidRPr="00510D6C">
      <w:rPr>
        <w:rFonts w:ascii="Calibri" w:hAnsi="Calibri"/>
        <w:b/>
        <w:bCs/>
        <w:i/>
        <w:sz w:val="24"/>
        <w:szCs w:val="24"/>
      </w:rPr>
      <w:fldChar w:fldCharType="end"/>
    </w:r>
    <w:r w:rsidRPr="00510D6C">
      <w:rPr>
        <w:rFonts w:ascii="Calibri" w:hAnsi="Calibri"/>
        <w:i/>
      </w:rPr>
      <w:t xml:space="preserve"> of </w:t>
    </w:r>
    <w:r w:rsidRPr="00510D6C">
      <w:rPr>
        <w:rFonts w:ascii="Calibri" w:hAnsi="Calibri"/>
        <w:b/>
        <w:bCs/>
        <w:i/>
        <w:sz w:val="24"/>
        <w:szCs w:val="24"/>
      </w:rPr>
      <w:fldChar w:fldCharType="begin"/>
    </w:r>
    <w:r w:rsidRPr="00510D6C">
      <w:rPr>
        <w:rFonts w:ascii="Calibri" w:hAnsi="Calibri"/>
        <w:b/>
        <w:bCs/>
        <w:i/>
      </w:rPr>
      <w:instrText xml:space="preserve"> NUMPAGES  </w:instrText>
    </w:r>
    <w:r w:rsidRPr="00510D6C">
      <w:rPr>
        <w:rFonts w:ascii="Calibri" w:hAnsi="Calibri"/>
        <w:b/>
        <w:bCs/>
        <w:i/>
        <w:sz w:val="24"/>
        <w:szCs w:val="24"/>
      </w:rPr>
      <w:fldChar w:fldCharType="separate"/>
    </w:r>
    <w:r w:rsidR="00250CC4">
      <w:rPr>
        <w:rFonts w:ascii="Calibri" w:hAnsi="Calibri"/>
        <w:b/>
        <w:bCs/>
        <w:i/>
        <w:noProof/>
      </w:rPr>
      <w:t>9</w:t>
    </w:r>
    <w:r w:rsidRPr="00510D6C">
      <w:rPr>
        <w:rFonts w:ascii="Calibri" w:hAnsi="Calibri"/>
        <w:b/>
        <w:bCs/>
        <w:i/>
        <w:sz w:val="24"/>
        <w:szCs w:val="24"/>
      </w:rPr>
      <w:fldChar w:fldCharType="end"/>
    </w:r>
  </w:p>
  <w:p w14:paraId="597EB2F2" w14:textId="77777777" w:rsidR="00F02B68" w:rsidRDefault="00F0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9C932" w14:textId="77777777" w:rsidR="00F02B68" w:rsidRDefault="00F02B68">
      <w:r>
        <w:separator/>
      </w:r>
    </w:p>
  </w:footnote>
  <w:footnote w:type="continuationSeparator" w:id="0">
    <w:p w14:paraId="6F4C724A" w14:textId="77777777" w:rsidR="00F02B68" w:rsidRDefault="00F02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6EC"/>
    <w:multiLevelType w:val="multilevel"/>
    <w:tmpl w:val="44BAF170"/>
    <w:styleLink w:val="Style3"/>
    <w:lvl w:ilvl="0">
      <w:start w:val="1"/>
      <w:numFmt w:val="decimal"/>
      <w:lvlText w:val="%1."/>
      <w:lvlJc w:val="left"/>
      <w:pPr>
        <w:ind w:left="927" w:hanging="360"/>
      </w:pPr>
      <w:rPr>
        <w:rFonts w:ascii="Tahoma" w:eastAsia="Times New Roman" w:hAnsi="Tahoma" w:cs="Tahoma"/>
      </w:r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6842AF"/>
    <w:multiLevelType w:val="multilevel"/>
    <w:tmpl w:val="0809001F"/>
    <w:styleLink w:val="Style1"/>
    <w:lvl w:ilvl="0">
      <w:start w:val="4"/>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2577F2E"/>
    <w:multiLevelType w:val="hybridMultilevel"/>
    <w:tmpl w:val="501EE124"/>
    <w:lvl w:ilvl="0" w:tplc="0809000F">
      <w:start w:val="1"/>
      <w:numFmt w:val="decimal"/>
      <w:lvlText w:val="%1."/>
      <w:lvlJc w:val="left"/>
      <w:pPr>
        <w:ind w:left="-414"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 w15:restartNumberingAfterBreak="0">
    <w:nsid w:val="04915937"/>
    <w:multiLevelType w:val="hybridMultilevel"/>
    <w:tmpl w:val="9CCE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A0108"/>
    <w:multiLevelType w:val="hybridMultilevel"/>
    <w:tmpl w:val="7F126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864F1E"/>
    <w:multiLevelType w:val="multilevel"/>
    <w:tmpl w:val="5DCCE89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0FCA6471"/>
    <w:multiLevelType w:val="hybridMultilevel"/>
    <w:tmpl w:val="3606D8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16767"/>
    <w:multiLevelType w:val="hybridMultilevel"/>
    <w:tmpl w:val="6DD064CE"/>
    <w:lvl w:ilvl="0" w:tplc="08090005">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8" w15:restartNumberingAfterBreak="0">
    <w:nsid w:val="129A5245"/>
    <w:multiLevelType w:val="hybridMultilevel"/>
    <w:tmpl w:val="DAA458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95733"/>
    <w:multiLevelType w:val="hybridMultilevel"/>
    <w:tmpl w:val="EEB054E6"/>
    <w:lvl w:ilvl="0" w:tplc="08090005">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0" w15:restartNumberingAfterBreak="0">
    <w:nsid w:val="16CB2E50"/>
    <w:multiLevelType w:val="hybridMultilevel"/>
    <w:tmpl w:val="03EE3C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9C660F"/>
    <w:multiLevelType w:val="hybridMultilevel"/>
    <w:tmpl w:val="6FA0C902"/>
    <w:lvl w:ilvl="0" w:tplc="2D3C9BC6">
      <w:start w:val="10"/>
      <w:numFmt w:val="decimal"/>
      <w:lvlText w:val="%1."/>
      <w:lvlJc w:val="left"/>
      <w:pPr>
        <w:ind w:left="765" w:hanging="40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9D2679"/>
    <w:multiLevelType w:val="hybridMultilevel"/>
    <w:tmpl w:val="30881B2E"/>
    <w:lvl w:ilvl="0" w:tplc="FE4E93AA">
      <w:start w:val="22"/>
      <w:numFmt w:val="upperLetter"/>
      <w:lvlText w:val="%1"/>
      <w:lvlJc w:val="left"/>
      <w:pPr>
        <w:ind w:left="1180" w:hanging="720"/>
      </w:pPr>
      <w:rPr>
        <w:rFonts w:ascii="Arial" w:eastAsia="Arial" w:hAnsi="Arial" w:cs="Arial" w:hint="default"/>
        <w:w w:val="100"/>
        <w:sz w:val="22"/>
        <w:szCs w:val="22"/>
        <w:lang w:val="en-GB" w:eastAsia="en-GB" w:bidi="en-GB"/>
      </w:rPr>
    </w:lvl>
    <w:lvl w:ilvl="1" w:tplc="5A5E2604">
      <w:numFmt w:val="bullet"/>
      <w:lvlText w:val="•"/>
      <w:lvlJc w:val="left"/>
      <w:pPr>
        <w:ind w:left="2110" w:hanging="720"/>
      </w:pPr>
      <w:rPr>
        <w:rFonts w:hint="default"/>
        <w:lang w:val="en-GB" w:eastAsia="en-GB" w:bidi="en-GB"/>
      </w:rPr>
    </w:lvl>
    <w:lvl w:ilvl="2" w:tplc="E2081354">
      <w:numFmt w:val="bullet"/>
      <w:lvlText w:val="•"/>
      <w:lvlJc w:val="left"/>
      <w:pPr>
        <w:ind w:left="3041" w:hanging="720"/>
      </w:pPr>
      <w:rPr>
        <w:rFonts w:hint="default"/>
        <w:lang w:val="en-GB" w:eastAsia="en-GB" w:bidi="en-GB"/>
      </w:rPr>
    </w:lvl>
    <w:lvl w:ilvl="3" w:tplc="C81EE092">
      <w:numFmt w:val="bullet"/>
      <w:lvlText w:val="•"/>
      <w:lvlJc w:val="left"/>
      <w:pPr>
        <w:ind w:left="3971" w:hanging="720"/>
      </w:pPr>
      <w:rPr>
        <w:rFonts w:hint="default"/>
        <w:lang w:val="en-GB" w:eastAsia="en-GB" w:bidi="en-GB"/>
      </w:rPr>
    </w:lvl>
    <w:lvl w:ilvl="4" w:tplc="F50C96A0">
      <w:numFmt w:val="bullet"/>
      <w:lvlText w:val="•"/>
      <w:lvlJc w:val="left"/>
      <w:pPr>
        <w:ind w:left="4902" w:hanging="720"/>
      </w:pPr>
      <w:rPr>
        <w:rFonts w:hint="default"/>
        <w:lang w:val="en-GB" w:eastAsia="en-GB" w:bidi="en-GB"/>
      </w:rPr>
    </w:lvl>
    <w:lvl w:ilvl="5" w:tplc="F4308F24">
      <w:numFmt w:val="bullet"/>
      <w:lvlText w:val="•"/>
      <w:lvlJc w:val="left"/>
      <w:pPr>
        <w:ind w:left="5833" w:hanging="720"/>
      </w:pPr>
      <w:rPr>
        <w:rFonts w:hint="default"/>
        <w:lang w:val="en-GB" w:eastAsia="en-GB" w:bidi="en-GB"/>
      </w:rPr>
    </w:lvl>
    <w:lvl w:ilvl="6" w:tplc="E3A85A8A">
      <w:numFmt w:val="bullet"/>
      <w:lvlText w:val="•"/>
      <w:lvlJc w:val="left"/>
      <w:pPr>
        <w:ind w:left="6763" w:hanging="720"/>
      </w:pPr>
      <w:rPr>
        <w:rFonts w:hint="default"/>
        <w:lang w:val="en-GB" w:eastAsia="en-GB" w:bidi="en-GB"/>
      </w:rPr>
    </w:lvl>
    <w:lvl w:ilvl="7" w:tplc="EB582DC6">
      <w:numFmt w:val="bullet"/>
      <w:lvlText w:val="•"/>
      <w:lvlJc w:val="left"/>
      <w:pPr>
        <w:ind w:left="7694" w:hanging="720"/>
      </w:pPr>
      <w:rPr>
        <w:rFonts w:hint="default"/>
        <w:lang w:val="en-GB" w:eastAsia="en-GB" w:bidi="en-GB"/>
      </w:rPr>
    </w:lvl>
    <w:lvl w:ilvl="8" w:tplc="4F527F0C">
      <w:numFmt w:val="bullet"/>
      <w:lvlText w:val="•"/>
      <w:lvlJc w:val="left"/>
      <w:pPr>
        <w:ind w:left="8625" w:hanging="720"/>
      </w:pPr>
      <w:rPr>
        <w:rFonts w:hint="default"/>
        <w:lang w:val="en-GB" w:eastAsia="en-GB" w:bidi="en-GB"/>
      </w:rPr>
    </w:lvl>
  </w:abstractNum>
  <w:abstractNum w:abstractNumId="13" w15:restartNumberingAfterBreak="0">
    <w:nsid w:val="1B6D603E"/>
    <w:multiLevelType w:val="hybridMultilevel"/>
    <w:tmpl w:val="0F8488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1B7CD6"/>
    <w:multiLevelType w:val="multilevel"/>
    <w:tmpl w:val="BB809D2C"/>
    <w:styleLink w:val="Style2"/>
    <w:lvl w:ilvl="0">
      <w:start w:val="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1CB44918"/>
    <w:multiLevelType w:val="hybridMultilevel"/>
    <w:tmpl w:val="D28A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41F07"/>
    <w:multiLevelType w:val="hybridMultilevel"/>
    <w:tmpl w:val="2998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44898"/>
    <w:multiLevelType w:val="hybridMultilevel"/>
    <w:tmpl w:val="70FAC2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5F0509"/>
    <w:multiLevelType w:val="hybridMultilevel"/>
    <w:tmpl w:val="D9868018"/>
    <w:lvl w:ilvl="0" w:tplc="08090005">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19" w15:restartNumberingAfterBreak="0">
    <w:nsid w:val="214E594D"/>
    <w:multiLevelType w:val="hybridMultilevel"/>
    <w:tmpl w:val="37DE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6D04FF"/>
    <w:multiLevelType w:val="hybridMultilevel"/>
    <w:tmpl w:val="D5B8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B96934"/>
    <w:multiLevelType w:val="hybridMultilevel"/>
    <w:tmpl w:val="5BAE8CC4"/>
    <w:lvl w:ilvl="0" w:tplc="08090005">
      <w:start w:val="1"/>
      <w:numFmt w:val="bullet"/>
      <w:lvlText w:val=""/>
      <w:lvlJc w:val="left"/>
      <w:pPr>
        <w:ind w:left="925" w:hanging="360"/>
      </w:pPr>
      <w:rPr>
        <w:rFonts w:ascii="Wingdings" w:hAnsi="Wingdings"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22" w15:restartNumberingAfterBreak="0">
    <w:nsid w:val="28C124A9"/>
    <w:multiLevelType w:val="hybridMultilevel"/>
    <w:tmpl w:val="2F149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115606"/>
    <w:multiLevelType w:val="hybridMultilevel"/>
    <w:tmpl w:val="FD822116"/>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24" w15:restartNumberingAfterBreak="0">
    <w:nsid w:val="32EE0E3F"/>
    <w:multiLevelType w:val="hybridMultilevel"/>
    <w:tmpl w:val="80DC1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D336E1"/>
    <w:multiLevelType w:val="hybridMultilevel"/>
    <w:tmpl w:val="3F34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AA66F9"/>
    <w:multiLevelType w:val="hybridMultilevel"/>
    <w:tmpl w:val="58EA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B2471F"/>
    <w:multiLevelType w:val="hybridMultilevel"/>
    <w:tmpl w:val="6E30917E"/>
    <w:lvl w:ilvl="0" w:tplc="37122104">
      <w:start w:val="5"/>
      <w:numFmt w:val="upperLetter"/>
      <w:lvlText w:val="%1"/>
      <w:lvlJc w:val="left"/>
      <w:pPr>
        <w:ind w:left="1180" w:hanging="720"/>
      </w:pPr>
      <w:rPr>
        <w:rFonts w:ascii="Arial" w:eastAsia="Arial" w:hAnsi="Arial" w:cs="Arial" w:hint="default"/>
        <w:w w:val="100"/>
        <w:sz w:val="22"/>
        <w:szCs w:val="22"/>
        <w:lang w:val="en-GB" w:eastAsia="en-GB" w:bidi="en-GB"/>
      </w:rPr>
    </w:lvl>
    <w:lvl w:ilvl="1" w:tplc="219A7954">
      <w:numFmt w:val="bullet"/>
      <w:lvlText w:val="•"/>
      <w:lvlJc w:val="left"/>
      <w:pPr>
        <w:ind w:left="2110" w:hanging="720"/>
      </w:pPr>
      <w:rPr>
        <w:rFonts w:hint="default"/>
        <w:lang w:val="en-GB" w:eastAsia="en-GB" w:bidi="en-GB"/>
      </w:rPr>
    </w:lvl>
    <w:lvl w:ilvl="2" w:tplc="FEBAEA26">
      <w:numFmt w:val="bullet"/>
      <w:lvlText w:val="•"/>
      <w:lvlJc w:val="left"/>
      <w:pPr>
        <w:ind w:left="3041" w:hanging="720"/>
      </w:pPr>
      <w:rPr>
        <w:rFonts w:hint="default"/>
        <w:lang w:val="en-GB" w:eastAsia="en-GB" w:bidi="en-GB"/>
      </w:rPr>
    </w:lvl>
    <w:lvl w:ilvl="3" w:tplc="30AA6666">
      <w:numFmt w:val="bullet"/>
      <w:lvlText w:val="•"/>
      <w:lvlJc w:val="left"/>
      <w:pPr>
        <w:ind w:left="3971" w:hanging="720"/>
      </w:pPr>
      <w:rPr>
        <w:rFonts w:hint="default"/>
        <w:lang w:val="en-GB" w:eastAsia="en-GB" w:bidi="en-GB"/>
      </w:rPr>
    </w:lvl>
    <w:lvl w:ilvl="4" w:tplc="C1D6AB1E">
      <w:numFmt w:val="bullet"/>
      <w:lvlText w:val="•"/>
      <w:lvlJc w:val="left"/>
      <w:pPr>
        <w:ind w:left="4902" w:hanging="720"/>
      </w:pPr>
      <w:rPr>
        <w:rFonts w:hint="default"/>
        <w:lang w:val="en-GB" w:eastAsia="en-GB" w:bidi="en-GB"/>
      </w:rPr>
    </w:lvl>
    <w:lvl w:ilvl="5" w:tplc="0F1E37BC">
      <w:numFmt w:val="bullet"/>
      <w:lvlText w:val="•"/>
      <w:lvlJc w:val="left"/>
      <w:pPr>
        <w:ind w:left="5833" w:hanging="720"/>
      </w:pPr>
      <w:rPr>
        <w:rFonts w:hint="default"/>
        <w:lang w:val="en-GB" w:eastAsia="en-GB" w:bidi="en-GB"/>
      </w:rPr>
    </w:lvl>
    <w:lvl w:ilvl="6" w:tplc="85DA5C5A">
      <w:numFmt w:val="bullet"/>
      <w:lvlText w:val="•"/>
      <w:lvlJc w:val="left"/>
      <w:pPr>
        <w:ind w:left="6763" w:hanging="720"/>
      </w:pPr>
      <w:rPr>
        <w:rFonts w:hint="default"/>
        <w:lang w:val="en-GB" w:eastAsia="en-GB" w:bidi="en-GB"/>
      </w:rPr>
    </w:lvl>
    <w:lvl w:ilvl="7" w:tplc="7244F380">
      <w:numFmt w:val="bullet"/>
      <w:lvlText w:val="•"/>
      <w:lvlJc w:val="left"/>
      <w:pPr>
        <w:ind w:left="7694" w:hanging="720"/>
      </w:pPr>
      <w:rPr>
        <w:rFonts w:hint="default"/>
        <w:lang w:val="en-GB" w:eastAsia="en-GB" w:bidi="en-GB"/>
      </w:rPr>
    </w:lvl>
    <w:lvl w:ilvl="8" w:tplc="2BF8520A">
      <w:numFmt w:val="bullet"/>
      <w:lvlText w:val="•"/>
      <w:lvlJc w:val="left"/>
      <w:pPr>
        <w:ind w:left="8625" w:hanging="720"/>
      </w:pPr>
      <w:rPr>
        <w:rFonts w:hint="default"/>
        <w:lang w:val="en-GB" w:eastAsia="en-GB" w:bidi="en-GB"/>
      </w:rPr>
    </w:lvl>
  </w:abstractNum>
  <w:abstractNum w:abstractNumId="28" w15:restartNumberingAfterBreak="0">
    <w:nsid w:val="3B9B5E95"/>
    <w:multiLevelType w:val="hybridMultilevel"/>
    <w:tmpl w:val="A1244E96"/>
    <w:lvl w:ilvl="0" w:tplc="4846FC6E">
      <w:numFmt w:val="bullet"/>
      <w:lvlText w:val=""/>
      <w:lvlJc w:val="left"/>
      <w:pPr>
        <w:ind w:left="501" w:hanging="360"/>
      </w:pPr>
      <w:rPr>
        <w:rFonts w:ascii="Wingdings" w:eastAsia="Wingdings" w:hAnsi="Wingdings" w:cs="Wingdings" w:hint="default"/>
        <w:w w:val="100"/>
        <w:sz w:val="22"/>
        <w:szCs w:val="22"/>
        <w:lang w:val="en-GB" w:eastAsia="en-GB" w:bidi="en-GB"/>
      </w:rPr>
    </w:lvl>
    <w:lvl w:ilvl="1" w:tplc="BEF2ED1E">
      <w:numFmt w:val="bullet"/>
      <w:lvlText w:val="-"/>
      <w:lvlJc w:val="left"/>
      <w:pPr>
        <w:ind w:left="1180" w:hanging="360"/>
      </w:pPr>
      <w:rPr>
        <w:rFonts w:ascii="Times New Roman" w:eastAsia="Times New Roman" w:hAnsi="Times New Roman" w:cs="Times New Roman" w:hint="default"/>
        <w:w w:val="100"/>
        <w:sz w:val="22"/>
        <w:szCs w:val="22"/>
        <w:lang w:val="en-GB" w:eastAsia="en-GB" w:bidi="en-GB"/>
      </w:rPr>
    </w:lvl>
    <w:lvl w:ilvl="2" w:tplc="3A7AE87C">
      <w:numFmt w:val="bullet"/>
      <w:lvlText w:val="•"/>
      <w:lvlJc w:val="left"/>
      <w:pPr>
        <w:ind w:left="2214" w:hanging="360"/>
      </w:pPr>
      <w:rPr>
        <w:rFonts w:hint="default"/>
        <w:lang w:val="en-GB" w:eastAsia="en-GB" w:bidi="en-GB"/>
      </w:rPr>
    </w:lvl>
    <w:lvl w:ilvl="3" w:tplc="77D47D5E">
      <w:numFmt w:val="bullet"/>
      <w:lvlText w:val="•"/>
      <w:lvlJc w:val="left"/>
      <w:pPr>
        <w:ind w:left="3248" w:hanging="360"/>
      </w:pPr>
      <w:rPr>
        <w:rFonts w:hint="default"/>
        <w:lang w:val="en-GB" w:eastAsia="en-GB" w:bidi="en-GB"/>
      </w:rPr>
    </w:lvl>
    <w:lvl w:ilvl="4" w:tplc="ED8CD1AC">
      <w:numFmt w:val="bullet"/>
      <w:lvlText w:val="•"/>
      <w:lvlJc w:val="left"/>
      <w:pPr>
        <w:ind w:left="4282" w:hanging="360"/>
      </w:pPr>
      <w:rPr>
        <w:rFonts w:hint="default"/>
        <w:lang w:val="en-GB" w:eastAsia="en-GB" w:bidi="en-GB"/>
      </w:rPr>
    </w:lvl>
    <w:lvl w:ilvl="5" w:tplc="42C8562C">
      <w:numFmt w:val="bullet"/>
      <w:lvlText w:val="•"/>
      <w:lvlJc w:val="left"/>
      <w:pPr>
        <w:ind w:left="5316" w:hanging="360"/>
      </w:pPr>
      <w:rPr>
        <w:rFonts w:hint="default"/>
        <w:lang w:val="en-GB" w:eastAsia="en-GB" w:bidi="en-GB"/>
      </w:rPr>
    </w:lvl>
    <w:lvl w:ilvl="6" w:tplc="3E28EC8C">
      <w:numFmt w:val="bullet"/>
      <w:lvlText w:val="•"/>
      <w:lvlJc w:val="left"/>
      <w:pPr>
        <w:ind w:left="6350" w:hanging="360"/>
      </w:pPr>
      <w:rPr>
        <w:rFonts w:hint="default"/>
        <w:lang w:val="en-GB" w:eastAsia="en-GB" w:bidi="en-GB"/>
      </w:rPr>
    </w:lvl>
    <w:lvl w:ilvl="7" w:tplc="40461852">
      <w:numFmt w:val="bullet"/>
      <w:lvlText w:val="•"/>
      <w:lvlJc w:val="left"/>
      <w:pPr>
        <w:ind w:left="7384" w:hanging="360"/>
      </w:pPr>
      <w:rPr>
        <w:rFonts w:hint="default"/>
        <w:lang w:val="en-GB" w:eastAsia="en-GB" w:bidi="en-GB"/>
      </w:rPr>
    </w:lvl>
    <w:lvl w:ilvl="8" w:tplc="8640BF7A">
      <w:numFmt w:val="bullet"/>
      <w:lvlText w:val="•"/>
      <w:lvlJc w:val="left"/>
      <w:pPr>
        <w:ind w:left="8418" w:hanging="360"/>
      </w:pPr>
      <w:rPr>
        <w:rFonts w:hint="default"/>
        <w:lang w:val="en-GB" w:eastAsia="en-GB" w:bidi="en-GB"/>
      </w:rPr>
    </w:lvl>
  </w:abstractNum>
  <w:abstractNum w:abstractNumId="29" w15:restartNumberingAfterBreak="0">
    <w:nsid w:val="43112644"/>
    <w:multiLevelType w:val="hybridMultilevel"/>
    <w:tmpl w:val="79E2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6506A6"/>
    <w:multiLevelType w:val="hybridMultilevel"/>
    <w:tmpl w:val="69F66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7B03E9"/>
    <w:multiLevelType w:val="hybridMultilevel"/>
    <w:tmpl w:val="76F64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2A1C25"/>
    <w:multiLevelType w:val="hybridMultilevel"/>
    <w:tmpl w:val="BA5A9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FD6685"/>
    <w:multiLevelType w:val="hybridMultilevel"/>
    <w:tmpl w:val="75BE56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54674A"/>
    <w:multiLevelType w:val="hybridMultilevel"/>
    <w:tmpl w:val="95A4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C43715"/>
    <w:multiLevelType w:val="hybridMultilevel"/>
    <w:tmpl w:val="A17A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5851C2F"/>
    <w:multiLevelType w:val="hybridMultilevel"/>
    <w:tmpl w:val="CF188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744205D"/>
    <w:multiLevelType w:val="hybridMultilevel"/>
    <w:tmpl w:val="0C3A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4F0653"/>
    <w:multiLevelType w:val="multilevel"/>
    <w:tmpl w:val="BE869B6E"/>
    <w:lvl w:ilvl="0">
      <w:start w:val="1"/>
      <w:numFmt w:val="decimal"/>
      <w:lvlText w:val="%1"/>
      <w:lvlJc w:val="left"/>
      <w:pPr>
        <w:ind w:left="541" w:hanging="368"/>
        <w:jc w:val="right"/>
      </w:pPr>
      <w:rPr>
        <w:rFonts w:hint="default"/>
        <w:b/>
        <w:bCs/>
        <w:w w:val="100"/>
        <w:lang w:val="en-GB" w:eastAsia="en-GB" w:bidi="en-GB"/>
      </w:rPr>
    </w:lvl>
    <w:lvl w:ilvl="1">
      <w:start w:val="1"/>
      <w:numFmt w:val="decimal"/>
      <w:lvlText w:val="%1.%2"/>
      <w:lvlJc w:val="left"/>
      <w:pPr>
        <w:ind w:left="595" w:hanging="423"/>
        <w:jc w:val="right"/>
      </w:pPr>
      <w:rPr>
        <w:rFonts w:hint="default"/>
        <w:b/>
        <w:bCs/>
        <w:w w:val="100"/>
        <w:lang w:val="en-GB" w:eastAsia="en-GB" w:bidi="en-GB"/>
      </w:rPr>
    </w:lvl>
    <w:lvl w:ilvl="2">
      <w:numFmt w:val="bullet"/>
      <w:lvlText w:val="-"/>
      <w:lvlJc w:val="left"/>
      <w:pPr>
        <w:ind w:left="1647" w:hanging="423"/>
      </w:pPr>
      <w:rPr>
        <w:rFonts w:ascii="Arial" w:eastAsia="Arial" w:hAnsi="Arial" w:cs="Arial" w:hint="default"/>
        <w:w w:val="100"/>
        <w:sz w:val="22"/>
        <w:szCs w:val="22"/>
        <w:lang w:val="en-GB" w:eastAsia="en-GB" w:bidi="en-GB"/>
      </w:rPr>
    </w:lvl>
    <w:lvl w:ilvl="3">
      <w:numFmt w:val="bullet"/>
      <w:lvlText w:val="•"/>
      <w:lvlJc w:val="left"/>
      <w:pPr>
        <w:ind w:left="1087" w:hanging="423"/>
      </w:pPr>
      <w:rPr>
        <w:rFonts w:hint="default"/>
        <w:lang w:val="en-GB" w:eastAsia="en-GB" w:bidi="en-GB"/>
      </w:rPr>
    </w:lvl>
    <w:lvl w:ilvl="4">
      <w:numFmt w:val="bullet"/>
      <w:lvlText w:val="•"/>
      <w:lvlJc w:val="left"/>
      <w:pPr>
        <w:ind w:left="1647" w:hanging="423"/>
      </w:pPr>
      <w:rPr>
        <w:rFonts w:hint="default"/>
        <w:lang w:val="en-GB" w:eastAsia="en-GB" w:bidi="en-GB"/>
      </w:rPr>
    </w:lvl>
    <w:lvl w:ilvl="5">
      <w:numFmt w:val="bullet"/>
      <w:lvlText w:val="•"/>
      <w:lvlJc w:val="left"/>
      <w:pPr>
        <w:ind w:left="3078" w:hanging="423"/>
      </w:pPr>
      <w:rPr>
        <w:rFonts w:hint="default"/>
        <w:lang w:val="en-GB" w:eastAsia="en-GB" w:bidi="en-GB"/>
      </w:rPr>
    </w:lvl>
    <w:lvl w:ilvl="6">
      <w:numFmt w:val="bullet"/>
      <w:lvlText w:val="•"/>
      <w:lvlJc w:val="left"/>
      <w:pPr>
        <w:ind w:left="4509" w:hanging="423"/>
      </w:pPr>
      <w:rPr>
        <w:rFonts w:hint="default"/>
        <w:lang w:val="en-GB" w:eastAsia="en-GB" w:bidi="en-GB"/>
      </w:rPr>
    </w:lvl>
    <w:lvl w:ilvl="7">
      <w:numFmt w:val="bullet"/>
      <w:lvlText w:val="•"/>
      <w:lvlJc w:val="left"/>
      <w:pPr>
        <w:ind w:left="5940" w:hanging="423"/>
      </w:pPr>
      <w:rPr>
        <w:rFonts w:hint="default"/>
        <w:lang w:val="en-GB" w:eastAsia="en-GB" w:bidi="en-GB"/>
      </w:rPr>
    </w:lvl>
    <w:lvl w:ilvl="8">
      <w:numFmt w:val="bullet"/>
      <w:lvlText w:val="•"/>
      <w:lvlJc w:val="left"/>
      <w:pPr>
        <w:ind w:left="7371" w:hanging="423"/>
      </w:pPr>
      <w:rPr>
        <w:rFonts w:hint="default"/>
        <w:lang w:val="en-GB" w:eastAsia="en-GB" w:bidi="en-GB"/>
      </w:rPr>
    </w:lvl>
  </w:abstractNum>
  <w:abstractNum w:abstractNumId="39" w15:restartNumberingAfterBreak="0">
    <w:nsid w:val="5E8C6C16"/>
    <w:multiLevelType w:val="hybridMultilevel"/>
    <w:tmpl w:val="A06A7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235FFE"/>
    <w:multiLevelType w:val="hybridMultilevel"/>
    <w:tmpl w:val="D8B88B14"/>
    <w:lvl w:ilvl="0" w:tplc="08090005">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1" w15:restartNumberingAfterBreak="0">
    <w:nsid w:val="6831782C"/>
    <w:multiLevelType w:val="hybridMultilevel"/>
    <w:tmpl w:val="03E4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A3FF7"/>
    <w:multiLevelType w:val="hybridMultilevel"/>
    <w:tmpl w:val="38E658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076B16"/>
    <w:multiLevelType w:val="hybridMultilevel"/>
    <w:tmpl w:val="D2DC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7718E"/>
    <w:multiLevelType w:val="hybridMultilevel"/>
    <w:tmpl w:val="570C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210FF"/>
    <w:multiLevelType w:val="hybridMultilevel"/>
    <w:tmpl w:val="1AC65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F752AC"/>
    <w:multiLevelType w:val="hybridMultilevel"/>
    <w:tmpl w:val="8EB64B8C"/>
    <w:lvl w:ilvl="0" w:tplc="08090005">
      <w:start w:val="1"/>
      <w:numFmt w:val="bullet"/>
      <w:lvlText w:val=""/>
      <w:lvlJc w:val="left"/>
      <w:pPr>
        <w:ind w:left="-414" w:hanging="360"/>
      </w:pPr>
      <w:rPr>
        <w:rFonts w:ascii="Wingdings" w:hAnsi="Wingdings" w:hint="default"/>
      </w:rPr>
    </w:lvl>
    <w:lvl w:ilvl="1" w:tplc="08090003" w:tentative="1">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47" w15:restartNumberingAfterBreak="0">
    <w:nsid w:val="7DBE3228"/>
    <w:multiLevelType w:val="hybridMultilevel"/>
    <w:tmpl w:val="CCC2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0"/>
  </w:num>
  <w:num w:numId="4">
    <w:abstractNumId w:val="43"/>
  </w:num>
  <w:num w:numId="5">
    <w:abstractNumId w:val="4"/>
  </w:num>
  <w:num w:numId="6">
    <w:abstractNumId w:val="45"/>
  </w:num>
  <w:num w:numId="7">
    <w:abstractNumId w:val="29"/>
  </w:num>
  <w:num w:numId="8">
    <w:abstractNumId w:val="13"/>
  </w:num>
  <w:num w:numId="9">
    <w:abstractNumId w:val="37"/>
  </w:num>
  <w:num w:numId="10">
    <w:abstractNumId w:val="36"/>
  </w:num>
  <w:num w:numId="11">
    <w:abstractNumId w:val="19"/>
  </w:num>
  <w:num w:numId="12">
    <w:abstractNumId w:val="44"/>
  </w:num>
  <w:num w:numId="13">
    <w:abstractNumId w:val="34"/>
  </w:num>
  <w:num w:numId="14">
    <w:abstractNumId w:val="20"/>
  </w:num>
  <w:num w:numId="15">
    <w:abstractNumId w:val="25"/>
  </w:num>
  <w:num w:numId="16">
    <w:abstractNumId w:val="47"/>
  </w:num>
  <w:num w:numId="17">
    <w:abstractNumId w:val="22"/>
  </w:num>
  <w:num w:numId="18">
    <w:abstractNumId w:val="16"/>
  </w:num>
  <w:num w:numId="19">
    <w:abstractNumId w:val="31"/>
  </w:num>
  <w:num w:numId="20">
    <w:abstractNumId w:val="35"/>
  </w:num>
  <w:num w:numId="21">
    <w:abstractNumId w:val="33"/>
  </w:num>
  <w:num w:numId="22">
    <w:abstractNumId w:val="26"/>
  </w:num>
  <w:num w:numId="23">
    <w:abstractNumId w:val="24"/>
  </w:num>
  <w:num w:numId="24">
    <w:abstractNumId w:val="5"/>
  </w:num>
  <w:num w:numId="25">
    <w:abstractNumId w:val="11"/>
  </w:num>
  <w:num w:numId="26">
    <w:abstractNumId w:val="3"/>
  </w:num>
  <w:num w:numId="27">
    <w:abstractNumId w:val="30"/>
  </w:num>
  <w:num w:numId="28">
    <w:abstractNumId w:val="41"/>
  </w:num>
  <w:num w:numId="29">
    <w:abstractNumId w:val="15"/>
  </w:num>
  <w:num w:numId="30">
    <w:abstractNumId w:val="8"/>
  </w:num>
  <w:num w:numId="31">
    <w:abstractNumId w:val="39"/>
  </w:num>
  <w:num w:numId="32">
    <w:abstractNumId w:val="32"/>
  </w:num>
  <w:num w:numId="33">
    <w:abstractNumId w:val="7"/>
  </w:num>
  <w:num w:numId="34">
    <w:abstractNumId w:val="38"/>
  </w:num>
  <w:num w:numId="35">
    <w:abstractNumId w:val="23"/>
  </w:num>
  <w:num w:numId="36">
    <w:abstractNumId w:val="10"/>
  </w:num>
  <w:num w:numId="37">
    <w:abstractNumId w:val="42"/>
  </w:num>
  <w:num w:numId="38">
    <w:abstractNumId w:val="17"/>
  </w:num>
  <w:num w:numId="39">
    <w:abstractNumId w:val="21"/>
  </w:num>
  <w:num w:numId="40">
    <w:abstractNumId w:val="18"/>
  </w:num>
  <w:num w:numId="41">
    <w:abstractNumId w:val="46"/>
  </w:num>
  <w:num w:numId="42">
    <w:abstractNumId w:val="6"/>
  </w:num>
  <w:num w:numId="43">
    <w:abstractNumId w:val="28"/>
  </w:num>
  <w:num w:numId="44">
    <w:abstractNumId w:val="12"/>
  </w:num>
  <w:num w:numId="45">
    <w:abstractNumId w:val="27"/>
  </w:num>
  <w:num w:numId="46">
    <w:abstractNumId w:val="9"/>
  </w:num>
  <w:num w:numId="47">
    <w:abstractNumId w:val="40"/>
  </w:num>
  <w:num w:numId="4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52225">
      <o:colormru v:ext="edit" colors="#9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4F1"/>
    <w:rsid w:val="00000C6A"/>
    <w:rsid w:val="00001B01"/>
    <w:rsid w:val="00002686"/>
    <w:rsid w:val="0000362E"/>
    <w:rsid w:val="00004D89"/>
    <w:rsid w:val="00006703"/>
    <w:rsid w:val="0002058F"/>
    <w:rsid w:val="00024C61"/>
    <w:rsid w:val="0003298B"/>
    <w:rsid w:val="00034087"/>
    <w:rsid w:val="00036883"/>
    <w:rsid w:val="00043D7C"/>
    <w:rsid w:val="00044040"/>
    <w:rsid w:val="0004482E"/>
    <w:rsid w:val="00047892"/>
    <w:rsid w:val="00052539"/>
    <w:rsid w:val="00056DC5"/>
    <w:rsid w:val="00061F74"/>
    <w:rsid w:val="00062FE9"/>
    <w:rsid w:val="00063249"/>
    <w:rsid w:val="00080ABD"/>
    <w:rsid w:val="00085558"/>
    <w:rsid w:val="000877C8"/>
    <w:rsid w:val="00092D1A"/>
    <w:rsid w:val="000963A1"/>
    <w:rsid w:val="00096834"/>
    <w:rsid w:val="000A457B"/>
    <w:rsid w:val="000A7767"/>
    <w:rsid w:val="000B3BC6"/>
    <w:rsid w:val="000B6982"/>
    <w:rsid w:val="000B6F4A"/>
    <w:rsid w:val="000B75A0"/>
    <w:rsid w:val="000C0A71"/>
    <w:rsid w:val="000C0DCE"/>
    <w:rsid w:val="000C5A5A"/>
    <w:rsid w:val="000C5D15"/>
    <w:rsid w:val="000C7648"/>
    <w:rsid w:val="000D0B70"/>
    <w:rsid w:val="000D337C"/>
    <w:rsid w:val="000D385F"/>
    <w:rsid w:val="000D3FBE"/>
    <w:rsid w:val="000D49FF"/>
    <w:rsid w:val="000D4FB8"/>
    <w:rsid w:val="000E05DB"/>
    <w:rsid w:val="000E10BC"/>
    <w:rsid w:val="000E5E87"/>
    <w:rsid w:val="000F27AD"/>
    <w:rsid w:val="000F3D06"/>
    <w:rsid w:val="000F60DE"/>
    <w:rsid w:val="000F69CE"/>
    <w:rsid w:val="00100225"/>
    <w:rsid w:val="00112613"/>
    <w:rsid w:val="00114A37"/>
    <w:rsid w:val="001171D9"/>
    <w:rsid w:val="00123E82"/>
    <w:rsid w:val="0012440B"/>
    <w:rsid w:val="00130D60"/>
    <w:rsid w:val="00131E67"/>
    <w:rsid w:val="001418D8"/>
    <w:rsid w:val="00142545"/>
    <w:rsid w:val="00143B7A"/>
    <w:rsid w:val="00153953"/>
    <w:rsid w:val="00166349"/>
    <w:rsid w:val="00167E1F"/>
    <w:rsid w:val="001705F6"/>
    <w:rsid w:val="001711C8"/>
    <w:rsid w:val="00180DEF"/>
    <w:rsid w:val="00181290"/>
    <w:rsid w:val="00182E56"/>
    <w:rsid w:val="0018701A"/>
    <w:rsid w:val="00192610"/>
    <w:rsid w:val="0019456D"/>
    <w:rsid w:val="00194CE7"/>
    <w:rsid w:val="001972A0"/>
    <w:rsid w:val="001A26F5"/>
    <w:rsid w:val="001A28D3"/>
    <w:rsid w:val="001A317D"/>
    <w:rsid w:val="001A54BC"/>
    <w:rsid w:val="001B1046"/>
    <w:rsid w:val="001B5D39"/>
    <w:rsid w:val="001C65FC"/>
    <w:rsid w:val="001D4DD5"/>
    <w:rsid w:val="001D5DCC"/>
    <w:rsid w:val="001D7C7C"/>
    <w:rsid w:val="001E0052"/>
    <w:rsid w:val="001E2B16"/>
    <w:rsid w:val="001E2D27"/>
    <w:rsid w:val="001E353F"/>
    <w:rsid w:val="001E4750"/>
    <w:rsid w:val="001E5EEF"/>
    <w:rsid w:val="001E7E8A"/>
    <w:rsid w:val="001F178D"/>
    <w:rsid w:val="001F4113"/>
    <w:rsid w:val="0020207D"/>
    <w:rsid w:val="00203CAA"/>
    <w:rsid w:val="00210542"/>
    <w:rsid w:val="00213F68"/>
    <w:rsid w:val="00217761"/>
    <w:rsid w:val="0022716C"/>
    <w:rsid w:val="00227DB6"/>
    <w:rsid w:val="00233A0D"/>
    <w:rsid w:val="00235B25"/>
    <w:rsid w:val="0023680F"/>
    <w:rsid w:val="002375EA"/>
    <w:rsid w:val="00242244"/>
    <w:rsid w:val="00242D6C"/>
    <w:rsid w:val="00250CC4"/>
    <w:rsid w:val="0025152B"/>
    <w:rsid w:val="00255095"/>
    <w:rsid w:val="002554A3"/>
    <w:rsid w:val="00255D6D"/>
    <w:rsid w:val="00260FD4"/>
    <w:rsid w:val="00262883"/>
    <w:rsid w:val="0026448A"/>
    <w:rsid w:val="0026675D"/>
    <w:rsid w:val="0027253F"/>
    <w:rsid w:val="0027464B"/>
    <w:rsid w:val="002764CD"/>
    <w:rsid w:val="0028219B"/>
    <w:rsid w:val="00283137"/>
    <w:rsid w:val="0028413D"/>
    <w:rsid w:val="00284769"/>
    <w:rsid w:val="00285AAD"/>
    <w:rsid w:val="0029001A"/>
    <w:rsid w:val="0029294F"/>
    <w:rsid w:val="00294D16"/>
    <w:rsid w:val="00296B10"/>
    <w:rsid w:val="002B0CFD"/>
    <w:rsid w:val="002B0D8C"/>
    <w:rsid w:val="002B2CC3"/>
    <w:rsid w:val="002B3286"/>
    <w:rsid w:val="002B6019"/>
    <w:rsid w:val="002C1295"/>
    <w:rsid w:val="002C25D7"/>
    <w:rsid w:val="002C4BBC"/>
    <w:rsid w:val="002D0EAF"/>
    <w:rsid w:val="002D2C98"/>
    <w:rsid w:val="002D4069"/>
    <w:rsid w:val="002D4572"/>
    <w:rsid w:val="002E01CA"/>
    <w:rsid w:val="002E2DC9"/>
    <w:rsid w:val="002F508B"/>
    <w:rsid w:val="002F6380"/>
    <w:rsid w:val="002F710F"/>
    <w:rsid w:val="002F7A7C"/>
    <w:rsid w:val="003004C6"/>
    <w:rsid w:val="00302765"/>
    <w:rsid w:val="00307351"/>
    <w:rsid w:val="00315B45"/>
    <w:rsid w:val="003168BA"/>
    <w:rsid w:val="0031719E"/>
    <w:rsid w:val="00323630"/>
    <w:rsid w:val="00325E1C"/>
    <w:rsid w:val="00327AAB"/>
    <w:rsid w:val="00346000"/>
    <w:rsid w:val="0034679A"/>
    <w:rsid w:val="0037213E"/>
    <w:rsid w:val="00380391"/>
    <w:rsid w:val="00383F65"/>
    <w:rsid w:val="00384B52"/>
    <w:rsid w:val="003A061D"/>
    <w:rsid w:val="003A0EE1"/>
    <w:rsid w:val="003A2071"/>
    <w:rsid w:val="003B403D"/>
    <w:rsid w:val="003C2054"/>
    <w:rsid w:val="003C6BBB"/>
    <w:rsid w:val="003D4966"/>
    <w:rsid w:val="003D4CB9"/>
    <w:rsid w:val="003D6EDC"/>
    <w:rsid w:val="003E0B8E"/>
    <w:rsid w:val="003E2F16"/>
    <w:rsid w:val="003E3A3C"/>
    <w:rsid w:val="003E64F1"/>
    <w:rsid w:val="003F2078"/>
    <w:rsid w:val="003F3EA6"/>
    <w:rsid w:val="00403CAE"/>
    <w:rsid w:val="004048CB"/>
    <w:rsid w:val="00404BC0"/>
    <w:rsid w:val="00404C4D"/>
    <w:rsid w:val="00406DE1"/>
    <w:rsid w:val="00412570"/>
    <w:rsid w:val="004153AF"/>
    <w:rsid w:val="004156B6"/>
    <w:rsid w:val="00415E1E"/>
    <w:rsid w:val="004178BA"/>
    <w:rsid w:val="004231C1"/>
    <w:rsid w:val="004345D1"/>
    <w:rsid w:val="00434F67"/>
    <w:rsid w:val="00435C18"/>
    <w:rsid w:val="004400CE"/>
    <w:rsid w:val="0044335B"/>
    <w:rsid w:val="00445710"/>
    <w:rsid w:val="00450417"/>
    <w:rsid w:val="00450773"/>
    <w:rsid w:val="00455239"/>
    <w:rsid w:val="00457079"/>
    <w:rsid w:val="004600E4"/>
    <w:rsid w:val="004632F2"/>
    <w:rsid w:val="004710A1"/>
    <w:rsid w:val="00474FF4"/>
    <w:rsid w:val="0047552B"/>
    <w:rsid w:val="0048171C"/>
    <w:rsid w:val="00484240"/>
    <w:rsid w:val="0048677A"/>
    <w:rsid w:val="004867BC"/>
    <w:rsid w:val="00494159"/>
    <w:rsid w:val="00496C53"/>
    <w:rsid w:val="00496DB8"/>
    <w:rsid w:val="004976B1"/>
    <w:rsid w:val="004A3ECD"/>
    <w:rsid w:val="004A4F1A"/>
    <w:rsid w:val="004B32EA"/>
    <w:rsid w:val="004B350B"/>
    <w:rsid w:val="004B46E3"/>
    <w:rsid w:val="004B58B3"/>
    <w:rsid w:val="004C2101"/>
    <w:rsid w:val="004C4E27"/>
    <w:rsid w:val="004C7410"/>
    <w:rsid w:val="004C7C3A"/>
    <w:rsid w:val="004D0179"/>
    <w:rsid w:val="004D06B0"/>
    <w:rsid w:val="004D4498"/>
    <w:rsid w:val="004D5D2E"/>
    <w:rsid w:val="004E617E"/>
    <w:rsid w:val="004F189C"/>
    <w:rsid w:val="004F4285"/>
    <w:rsid w:val="004F6F58"/>
    <w:rsid w:val="005009AB"/>
    <w:rsid w:val="00506863"/>
    <w:rsid w:val="00510D6C"/>
    <w:rsid w:val="00513100"/>
    <w:rsid w:val="005138AF"/>
    <w:rsid w:val="00514BB6"/>
    <w:rsid w:val="0051542E"/>
    <w:rsid w:val="00520E68"/>
    <w:rsid w:val="00534476"/>
    <w:rsid w:val="00537C67"/>
    <w:rsid w:val="00543412"/>
    <w:rsid w:val="0054415B"/>
    <w:rsid w:val="005534DC"/>
    <w:rsid w:val="00557B77"/>
    <w:rsid w:val="00557C26"/>
    <w:rsid w:val="005614CD"/>
    <w:rsid w:val="00572640"/>
    <w:rsid w:val="00573615"/>
    <w:rsid w:val="00576CF6"/>
    <w:rsid w:val="00590727"/>
    <w:rsid w:val="00592386"/>
    <w:rsid w:val="0059692D"/>
    <w:rsid w:val="00597122"/>
    <w:rsid w:val="005A2BC6"/>
    <w:rsid w:val="005A6109"/>
    <w:rsid w:val="005B1C7E"/>
    <w:rsid w:val="005B54A6"/>
    <w:rsid w:val="005B5BC1"/>
    <w:rsid w:val="005B6C3B"/>
    <w:rsid w:val="005C1B6E"/>
    <w:rsid w:val="005C3BD7"/>
    <w:rsid w:val="005C42AF"/>
    <w:rsid w:val="005C6E6F"/>
    <w:rsid w:val="005C7232"/>
    <w:rsid w:val="005D18CF"/>
    <w:rsid w:val="005D2B4B"/>
    <w:rsid w:val="005D40F6"/>
    <w:rsid w:val="005E06B9"/>
    <w:rsid w:val="005E1029"/>
    <w:rsid w:val="005E1944"/>
    <w:rsid w:val="005E21A2"/>
    <w:rsid w:val="005F7D25"/>
    <w:rsid w:val="005F7DA6"/>
    <w:rsid w:val="0060271C"/>
    <w:rsid w:val="0060295B"/>
    <w:rsid w:val="00603F13"/>
    <w:rsid w:val="00604F9F"/>
    <w:rsid w:val="00605850"/>
    <w:rsid w:val="00606458"/>
    <w:rsid w:val="0060663C"/>
    <w:rsid w:val="00607A27"/>
    <w:rsid w:val="006142DE"/>
    <w:rsid w:val="0061597D"/>
    <w:rsid w:val="00616337"/>
    <w:rsid w:val="0061647A"/>
    <w:rsid w:val="006217F3"/>
    <w:rsid w:val="006243D9"/>
    <w:rsid w:val="006244F1"/>
    <w:rsid w:val="0063057C"/>
    <w:rsid w:val="00636023"/>
    <w:rsid w:val="0063623A"/>
    <w:rsid w:val="006374FE"/>
    <w:rsid w:val="00641E32"/>
    <w:rsid w:val="00642FFE"/>
    <w:rsid w:val="00646906"/>
    <w:rsid w:val="00646F35"/>
    <w:rsid w:val="0065180F"/>
    <w:rsid w:val="00653360"/>
    <w:rsid w:val="00666388"/>
    <w:rsid w:val="00674102"/>
    <w:rsid w:val="006753C6"/>
    <w:rsid w:val="00683720"/>
    <w:rsid w:val="00685569"/>
    <w:rsid w:val="00690DD0"/>
    <w:rsid w:val="006918E4"/>
    <w:rsid w:val="00694C42"/>
    <w:rsid w:val="00696400"/>
    <w:rsid w:val="006A7F29"/>
    <w:rsid w:val="006B0841"/>
    <w:rsid w:val="006B0E31"/>
    <w:rsid w:val="006B566E"/>
    <w:rsid w:val="006B636B"/>
    <w:rsid w:val="006B6668"/>
    <w:rsid w:val="006C235F"/>
    <w:rsid w:val="006C5DB5"/>
    <w:rsid w:val="006C66D1"/>
    <w:rsid w:val="006C671C"/>
    <w:rsid w:val="006C78B5"/>
    <w:rsid w:val="006D1BE6"/>
    <w:rsid w:val="006D59B7"/>
    <w:rsid w:val="006E16E7"/>
    <w:rsid w:val="006E3156"/>
    <w:rsid w:val="006E5D6A"/>
    <w:rsid w:val="006E73B5"/>
    <w:rsid w:val="006F5B37"/>
    <w:rsid w:val="006F7235"/>
    <w:rsid w:val="0070019C"/>
    <w:rsid w:val="007057C0"/>
    <w:rsid w:val="00713DEF"/>
    <w:rsid w:val="00714B61"/>
    <w:rsid w:val="00716692"/>
    <w:rsid w:val="00716E72"/>
    <w:rsid w:val="0071721D"/>
    <w:rsid w:val="00724DFD"/>
    <w:rsid w:val="00727C56"/>
    <w:rsid w:val="00732EA6"/>
    <w:rsid w:val="0074115C"/>
    <w:rsid w:val="0074361D"/>
    <w:rsid w:val="007460CA"/>
    <w:rsid w:val="007478C1"/>
    <w:rsid w:val="0075599B"/>
    <w:rsid w:val="00766048"/>
    <w:rsid w:val="00766E3B"/>
    <w:rsid w:val="007747FB"/>
    <w:rsid w:val="0078388A"/>
    <w:rsid w:val="00787D3E"/>
    <w:rsid w:val="007951EF"/>
    <w:rsid w:val="007A1A64"/>
    <w:rsid w:val="007A2D4C"/>
    <w:rsid w:val="007A2F72"/>
    <w:rsid w:val="007A560E"/>
    <w:rsid w:val="007A7B35"/>
    <w:rsid w:val="007B179A"/>
    <w:rsid w:val="007B4B09"/>
    <w:rsid w:val="007B4D7F"/>
    <w:rsid w:val="007B715B"/>
    <w:rsid w:val="007C06DA"/>
    <w:rsid w:val="007C1790"/>
    <w:rsid w:val="007C1AD0"/>
    <w:rsid w:val="007C3053"/>
    <w:rsid w:val="007C4F17"/>
    <w:rsid w:val="007C6F98"/>
    <w:rsid w:val="007D1B0E"/>
    <w:rsid w:val="007D3270"/>
    <w:rsid w:val="007D68A8"/>
    <w:rsid w:val="007E460B"/>
    <w:rsid w:val="007E4C95"/>
    <w:rsid w:val="007F0997"/>
    <w:rsid w:val="007F151B"/>
    <w:rsid w:val="00800282"/>
    <w:rsid w:val="00802CE4"/>
    <w:rsid w:val="0080307D"/>
    <w:rsid w:val="00810918"/>
    <w:rsid w:val="008131B8"/>
    <w:rsid w:val="00814561"/>
    <w:rsid w:val="00816B03"/>
    <w:rsid w:val="0081724F"/>
    <w:rsid w:val="00822969"/>
    <w:rsid w:val="00823AB8"/>
    <w:rsid w:val="00827E79"/>
    <w:rsid w:val="008365F7"/>
    <w:rsid w:val="00840380"/>
    <w:rsid w:val="008431F1"/>
    <w:rsid w:val="008434E3"/>
    <w:rsid w:val="008456E6"/>
    <w:rsid w:val="00846568"/>
    <w:rsid w:val="0084664C"/>
    <w:rsid w:val="008503B5"/>
    <w:rsid w:val="008551C2"/>
    <w:rsid w:val="0086299A"/>
    <w:rsid w:val="00863FCA"/>
    <w:rsid w:val="00871881"/>
    <w:rsid w:val="00871FF9"/>
    <w:rsid w:val="008816CD"/>
    <w:rsid w:val="008818DB"/>
    <w:rsid w:val="008853D3"/>
    <w:rsid w:val="00887F02"/>
    <w:rsid w:val="008913DC"/>
    <w:rsid w:val="00892DDC"/>
    <w:rsid w:val="00895E35"/>
    <w:rsid w:val="008A0E48"/>
    <w:rsid w:val="008A1E66"/>
    <w:rsid w:val="008A4252"/>
    <w:rsid w:val="008A4D3E"/>
    <w:rsid w:val="008A7B23"/>
    <w:rsid w:val="008B392A"/>
    <w:rsid w:val="008B64CC"/>
    <w:rsid w:val="008B7731"/>
    <w:rsid w:val="008C1F0D"/>
    <w:rsid w:val="008C2CFD"/>
    <w:rsid w:val="008C4505"/>
    <w:rsid w:val="008C70F9"/>
    <w:rsid w:val="008D395C"/>
    <w:rsid w:val="008D59C2"/>
    <w:rsid w:val="008E6FAB"/>
    <w:rsid w:val="008F00EE"/>
    <w:rsid w:val="008F50E5"/>
    <w:rsid w:val="00900E6F"/>
    <w:rsid w:val="00903B2D"/>
    <w:rsid w:val="00906D77"/>
    <w:rsid w:val="00911C65"/>
    <w:rsid w:val="0092004F"/>
    <w:rsid w:val="00921471"/>
    <w:rsid w:val="00922EEE"/>
    <w:rsid w:val="009274FC"/>
    <w:rsid w:val="00927945"/>
    <w:rsid w:val="00930A2C"/>
    <w:rsid w:val="00932EAF"/>
    <w:rsid w:val="0093416F"/>
    <w:rsid w:val="0093799B"/>
    <w:rsid w:val="0094162F"/>
    <w:rsid w:val="00944940"/>
    <w:rsid w:val="00950539"/>
    <w:rsid w:val="0095454B"/>
    <w:rsid w:val="00957198"/>
    <w:rsid w:val="00960520"/>
    <w:rsid w:val="00960E54"/>
    <w:rsid w:val="009748D6"/>
    <w:rsid w:val="00984A2E"/>
    <w:rsid w:val="009852F7"/>
    <w:rsid w:val="0098601D"/>
    <w:rsid w:val="00995F1C"/>
    <w:rsid w:val="00996CF1"/>
    <w:rsid w:val="009A11C4"/>
    <w:rsid w:val="009B3DED"/>
    <w:rsid w:val="009C3537"/>
    <w:rsid w:val="009D3211"/>
    <w:rsid w:val="009E14DB"/>
    <w:rsid w:val="009E189E"/>
    <w:rsid w:val="009E6EB6"/>
    <w:rsid w:val="009F2AFD"/>
    <w:rsid w:val="009F7306"/>
    <w:rsid w:val="00A02DC2"/>
    <w:rsid w:val="00A04022"/>
    <w:rsid w:val="00A043F9"/>
    <w:rsid w:val="00A0747E"/>
    <w:rsid w:val="00A11DB2"/>
    <w:rsid w:val="00A15D76"/>
    <w:rsid w:val="00A20E5D"/>
    <w:rsid w:val="00A21397"/>
    <w:rsid w:val="00A21F3C"/>
    <w:rsid w:val="00A23924"/>
    <w:rsid w:val="00A2448F"/>
    <w:rsid w:val="00A24FA1"/>
    <w:rsid w:val="00A25216"/>
    <w:rsid w:val="00A2599A"/>
    <w:rsid w:val="00A2772D"/>
    <w:rsid w:val="00A307ED"/>
    <w:rsid w:val="00A34238"/>
    <w:rsid w:val="00A34A76"/>
    <w:rsid w:val="00A35FE8"/>
    <w:rsid w:val="00A416C4"/>
    <w:rsid w:val="00A44CB2"/>
    <w:rsid w:val="00A5526E"/>
    <w:rsid w:val="00A56EAB"/>
    <w:rsid w:val="00A67EB6"/>
    <w:rsid w:val="00A945C7"/>
    <w:rsid w:val="00AA733C"/>
    <w:rsid w:val="00AB1246"/>
    <w:rsid w:val="00AB4B2D"/>
    <w:rsid w:val="00AB5D7A"/>
    <w:rsid w:val="00AC17EE"/>
    <w:rsid w:val="00AC25A6"/>
    <w:rsid w:val="00AC7C82"/>
    <w:rsid w:val="00AD5703"/>
    <w:rsid w:val="00AE0E2E"/>
    <w:rsid w:val="00AE2301"/>
    <w:rsid w:val="00AE26B8"/>
    <w:rsid w:val="00AE5D9C"/>
    <w:rsid w:val="00AF167E"/>
    <w:rsid w:val="00AF2AC2"/>
    <w:rsid w:val="00AF450D"/>
    <w:rsid w:val="00AF53B3"/>
    <w:rsid w:val="00B0333C"/>
    <w:rsid w:val="00B05FA4"/>
    <w:rsid w:val="00B073C6"/>
    <w:rsid w:val="00B10E03"/>
    <w:rsid w:val="00B12880"/>
    <w:rsid w:val="00B13149"/>
    <w:rsid w:val="00B14F96"/>
    <w:rsid w:val="00B15A19"/>
    <w:rsid w:val="00B2062A"/>
    <w:rsid w:val="00B230F8"/>
    <w:rsid w:val="00B30765"/>
    <w:rsid w:val="00B30B76"/>
    <w:rsid w:val="00B322FD"/>
    <w:rsid w:val="00B3263B"/>
    <w:rsid w:val="00B37856"/>
    <w:rsid w:val="00B42109"/>
    <w:rsid w:val="00B42A58"/>
    <w:rsid w:val="00B6007D"/>
    <w:rsid w:val="00B6257A"/>
    <w:rsid w:val="00B700C1"/>
    <w:rsid w:val="00B71055"/>
    <w:rsid w:val="00B745AA"/>
    <w:rsid w:val="00B751E0"/>
    <w:rsid w:val="00B84884"/>
    <w:rsid w:val="00B90FE9"/>
    <w:rsid w:val="00B91B96"/>
    <w:rsid w:val="00BA06F4"/>
    <w:rsid w:val="00BA0B0E"/>
    <w:rsid w:val="00BA3651"/>
    <w:rsid w:val="00BB04D7"/>
    <w:rsid w:val="00BB206C"/>
    <w:rsid w:val="00BB295A"/>
    <w:rsid w:val="00BC2876"/>
    <w:rsid w:val="00BC3828"/>
    <w:rsid w:val="00BC5610"/>
    <w:rsid w:val="00BC597E"/>
    <w:rsid w:val="00BC59CD"/>
    <w:rsid w:val="00BD08EC"/>
    <w:rsid w:val="00BD0986"/>
    <w:rsid w:val="00BD2B78"/>
    <w:rsid w:val="00BD31BA"/>
    <w:rsid w:val="00BD49FE"/>
    <w:rsid w:val="00BD63F9"/>
    <w:rsid w:val="00BD7361"/>
    <w:rsid w:val="00BE04D0"/>
    <w:rsid w:val="00BE62AD"/>
    <w:rsid w:val="00BF093F"/>
    <w:rsid w:val="00BF726E"/>
    <w:rsid w:val="00C03A6E"/>
    <w:rsid w:val="00C21D64"/>
    <w:rsid w:val="00C24315"/>
    <w:rsid w:val="00C248A5"/>
    <w:rsid w:val="00C25A35"/>
    <w:rsid w:val="00C25B94"/>
    <w:rsid w:val="00C36AA1"/>
    <w:rsid w:val="00C36D09"/>
    <w:rsid w:val="00C3761D"/>
    <w:rsid w:val="00C424C3"/>
    <w:rsid w:val="00C451D1"/>
    <w:rsid w:val="00C46AE5"/>
    <w:rsid w:val="00C66A52"/>
    <w:rsid w:val="00C670EA"/>
    <w:rsid w:val="00C67F85"/>
    <w:rsid w:val="00C71872"/>
    <w:rsid w:val="00C7229D"/>
    <w:rsid w:val="00C813D8"/>
    <w:rsid w:val="00C827D1"/>
    <w:rsid w:val="00C869FC"/>
    <w:rsid w:val="00C93FA2"/>
    <w:rsid w:val="00C9460D"/>
    <w:rsid w:val="00C94944"/>
    <w:rsid w:val="00C95A2E"/>
    <w:rsid w:val="00C95F78"/>
    <w:rsid w:val="00CA4706"/>
    <w:rsid w:val="00CA63EF"/>
    <w:rsid w:val="00CB1184"/>
    <w:rsid w:val="00CB2CE4"/>
    <w:rsid w:val="00CC067A"/>
    <w:rsid w:val="00CC15D5"/>
    <w:rsid w:val="00CC1EB0"/>
    <w:rsid w:val="00CC76BE"/>
    <w:rsid w:val="00CD3E5F"/>
    <w:rsid w:val="00CD7B5C"/>
    <w:rsid w:val="00CE18E8"/>
    <w:rsid w:val="00CE34F5"/>
    <w:rsid w:val="00CF1292"/>
    <w:rsid w:val="00D01864"/>
    <w:rsid w:val="00D04F17"/>
    <w:rsid w:val="00D050C1"/>
    <w:rsid w:val="00D0646B"/>
    <w:rsid w:val="00D06EF4"/>
    <w:rsid w:val="00D103A5"/>
    <w:rsid w:val="00D120B1"/>
    <w:rsid w:val="00D2057D"/>
    <w:rsid w:val="00D32711"/>
    <w:rsid w:val="00D35788"/>
    <w:rsid w:val="00D40B16"/>
    <w:rsid w:val="00D466F9"/>
    <w:rsid w:val="00D46D66"/>
    <w:rsid w:val="00D50649"/>
    <w:rsid w:val="00D7318E"/>
    <w:rsid w:val="00D7391C"/>
    <w:rsid w:val="00D750A8"/>
    <w:rsid w:val="00D802AE"/>
    <w:rsid w:val="00D81D8A"/>
    <w:rsid w:val="00D837F8"/>
    <w:rsid w:val="00D8741E"/>
    <w:rsid w:val="00D87FE6"/>
    <w:rsid w:val="00D955C9"/>
    <w:rsid w:val="00DA174C"/>
    <w:rsid w:val="00DA37C4"/>
    <w:rsid w:val="00DA3DF6"/>
    <w:rsid w:val="00DA5835"/>
    <w:rsid w:val="00DA734B"/>
    <w:rsid w:val="00DB4315"/>
    <w:rsid w:val="00DD2D26"/>
    <w:rsid w:val="00DD73E8"/>
    <w:rsid w:val="00DE2A3D"/>
    <w:rsid w:val="00DE3E57"/>
    <w:rsid w:val="00DE45E3"/>
    <w:rsid w:val="00DE78FA"/>
    <w:rsid w:val="00DF0052"/>
    <w:rsid w:val="00DF2AC5"/>
    <w:rsid w:val="00DF716D"/>
    <w:rsid w:val="00E00BAE"/>
    <w:rsid w:val="00E10D77"/>
    <w:rsid w:val="00E24FF1"/>
    <w:rsid w:val="00E34E02"/>
    <w:rsid w:val="00E420E8"/>
    <w:rsid w:val="00E42E67"/>
    <w:rsid w:val="00E46B0C"/>
    <w:rsid w:val="00E47A72"/>
    <w:rsid w:val="00E5275E"/>
    <w:rsid w:val="00E56CFB"/>
    <w:rsid w:val="00E613D8"/>
    <w:rsid w:val="00E65228"/>
    <w:rsid w:val="00E71DEB"/>
    <w:rsid w:val="00E74396"/>
    <w:rsid w:val="00E8071C"/>
    <w:rsid w:val="00E91333"/>
    <w:rsid w:val="00E91E87"/>
    <w:rsid w:val="00EA2763"/>
    <w:rsid w:val="00EA54ED"/>
    <w:rsid w:val="00EA6F90"/>
    <w:rsid w:val="00EB1635"/>
    <w:rsid w:val="00EB4A8C"/>
    <w:rsid w:val="00EB732F"/>
    <w:rsid w:val="00EC088C"/>
    <w:rsid w:val="00ED08E3"/>
    <w:rsid w:val="00ED0F51"/>
    <w:rsid w:val="00ED16BE"/>
    <w:rsid w:val="00ED1A05"/>
    <w:rsid w:val="00ED6DF9"/>
    <w:rsid w:val="00EE06C9"/>
    <w:rsid w:val="00EE2984"/>
    <w:rsid w:val="00EE40BB"/>
    <w:rsid w:val="00EF0EA3"/>
    <w:rsid w:val="00EF1C3A"/>
    <w:rsid w:val="00EF3105"/>
    <w:rsid w:val="00EF717E"/>
    <w:rsid w:val="00EF7F94"/>
    <w:rsid w:val="00F0075B"/>
    <w:rsid w:val="00F02B68"/>
    <w:rsid w:val="00F032AB"/>
    <w:rsid w:val="00F03AA3"/>
    <w:rsid w:val="00F05B91"/>
    <w:rsid w:val="00F05E5A"/>
    <w:rsid w:val="00F16E2A"/>
    <w:rsid w:val="00F17850"/>
    <w:rsid w:val="00F215F7"/>
    <w:rsid w:val="00F24CB4"/>
    <w:rsid w:val="00F2643C"/>
    <w:rsid w:val="00F32F32"/>
    <w:rsid w:val="00F33FB5"/>
    <w:rsid w:val="00F47F45"/>
    <w:rsid w:val="00F51916"/>
    <w:rsid w:val="00F5665B"/>
    <w:rsid w:val="00F57E6E"/>
    <w:rsid w:val="00F647D9"/>
    <w:rsid w:val="00F708FF"/>
    <w:rsid w:val="00F70923"/>
    <w:rsid w:val="00F72B0F"/>
    <w:rsid w:val="00F72F58"/>
    <w:rsid w:val="00F73C88"/>
    <w:rsid w:val="00F77317"/>
    <w:rsid w:val="00F9138C"/>
    <w:rsid w:val="00F93D8C"/>
    <w:rsid w:val="00F94161"/>
    <w:rsid w:val="00F972F2"/>
    <w:rsid w:val="00FA5C3B"/>
    <w:rsid w:val="00FB0FB0"/>
    <w:rsid w:val="00FB2F6E"/>
    <w:rsid w:val="00FB4463"/>
    <w:rsid w:val="00FC2002"/>
    <w:rsid w:val="00FC28B0"/>
    <w:rsid w:val="00FC6919"/>
    <w:rsid w:val="00FD094B"/>
    <w:rsid w:val="00FD1FF0"/>
    <w:rsid w:val="00FD3B51"/>
    <w:rsid w:val="00FD4242"/>
    <w:rsid w:val="00FD5F13"/>
    <w:rsid w:val="00FD765D"/>
    <w:rsid w:val="00FE43A8"/>
    <w:rsid w:val="00FE52B0"/>
    <w:rsid w:val="00FF1422"/>
    <w:rsid w:val="00FF1562"/>
    <w:rsid w:val="00FF59AC"/>
    <w:rsid w:val="00FF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52225">
      <o:colormru v:ext="edit" colors="#96f"/>
    </o:shapedefaults>
    <o:shapelayout v:ext="edit">
      <o:idmap v:ext="edit" data="1"/>
    </o:shapelayout>
  </w:shapeDefaults>
  <w:decimalSymbol w:val="."/>
  <w:listSeparator w:val=","/>
  <w14:docId w14:val="231B6D59"/>
  <w15:docId w15:val="{8C43D626-18EB-42F2-949E-2BFFF617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jc w:val="center"/>
      <w:outlineLvl w:val="4"/>
    </w:pPr>
    <w:rPr>
      <w:rFonts w:ascii="Arial Rounded MT Bold" w:hAnsi="Arial Rounded MT Bold"/>
      <w:b/>
      <w:sz w:val="48"/>
    </w:rPr>
  </w:style>
  <w:style w:type="paragraph" w:styleId="Heading6">
    <w:name w:val="heading 6"/>
    <w:basedOn w:val="Normal"/>
    <w:next w:val="Normal"/>
    <w:qFormat/>
    <w:pPr>
      <w:keepNext/>
      <w:jc w:val="center"/>
      <w:outlineLvl w:val="5"/>
    </w:pPr>
    <w:rPr>
      <w:rFonts w:ascii="Arial Rounded MT Bold" w:hAnsi="Arial Rounded MT Bold"/>
      <w:b/>
      <w:sz w:val="48"/>
    </w:rPr>
  </w:style>
  <w:style w:type="paragraph" w:styleId="Heading7">
    <w:name w:val="heading 7"/>
    <w:basedOn w:val="Normal"/>
    <w:next w:val="Normal"/>
    <w:qFormat/>
    <w:pPr>
      <w:keepNext/>
      <w:spacing w:before="240"/>
      <w:jc w:val="center"/>
      <w:outlineLvl w:val="6"/>
    </w:pPr>
    <w:rPr>
      <w:rFonts w:ascii="Arial Rounded MT Bold" w:hAnsi="Arial Rounded MT Bold"/>
      <w:b/>
      <w:sz w:val="32"/>
    </w:rPr>
  </w:style>
  <w:style w:type="paragraph" w:styleId="Heading8">
    <w:name w:val="heading 8"/>
    <w:basedOn w:val="Normal"/>
    <w:next w:val="Normal"/>
    <w:qFormat/>
    <w:pPr>
      <w:keepNext/>
      <w:spacing w:before="120"/>
      <w:outlineLvl w:val="7"/>
    </w:pPr>
    <w:rPr>
      <w:i/>
      <w:sz w:val="24"/>
    </w:rPr>
  </w:style>
  <w:style w:type="paragraph" w:styleId="Heading9">
    <w:name w:val="heading 9"/>
    <w:basedOn w:val="Normal"/>
    <w:next w:val="Normal"/>
    <w:qFormat/>
    <w:pPr>
      <w:keepNext/>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uiPriority w:val="99"/>
    <w:pPr>
      <w:spacing w:after="120"/>
    </w:pPr>
    <w:rPr>
      <w:sz w:val="24"/>
    </w:rPr>
  </w:style>
  <w:style w:type="paragraph" w:styleId="BodyTextIndent">
    <w:name w:val="Body Text Indent"/>
    <w:basedOn w:val="Normal"/>
    <w:rPr>
      <w:sz w:val="28"/>
    </w:rPr>
  </w:style>
  <w:style w:type="character" w:styleId="Hyperlink">
    <w:name w:val="Hyperlink"/>
    <w:rPr>
      <w:color w:val="0000FF"/>
      <w:u w:val="single"/>
    </w:rPr>
  </w:style>
  <w:style w:type="paragraph" w:styleId="BodyText3">
    <w:name w:val="Body Text 3"/>
    <w:basedOn w:val="Normal"/>
    <w:pPr>
      <w:jc w:val="both"/>
    </w:pPr>
    <w:rPr>
      <w:sz w:val="26"/>
    </w:rPr>
  </w:style>
  <w:style w:type="paragraph" w:customStyle="1" w:styleId="H1">
    <w:name w:val="H1"/>
    <w:basedOn w:val="Normal"/>
    <w:next w:val="Normal"/>
    <w:pPr>
      <w:keepNext/>
      <w:spacing w:before="100" w:after="100"/>
      <w:outlineLvl w:val="1"/>
    </w:pPr>
    <w:rPr>
      <w:b/>
      <w:snapToGrid w:val="0"/>
      <w:kern w:val="36"/>
      <w:sz w:val="48"/>
    </w:rPr>
  </w:style>
  <w:style w:type="paragraph" w:styleId="BlockText">
    <w:name w:val="Block Text"/>
    <w:basedOn w:val="Normal"/>
    <w:pPr>
      <w:tabs>
        <w:tab w:val="left" w:pos="-284"/>
      </w:tabs>
      <w:spacing w:after="240"/>
      <w:ind w:left="-284" w:right="-199"/>
    </w:pPr>
    <w:rPr>
      <w:b/>
      <w:sz w:val="28"/>
    </w:rPr>
  </w:style>
  <w:style w:type="paragraph" w:styleId="Title">
    <w:name w:val="Title"/>
    <w:basedOn w:val="Normal"/>
    <w:qFormat/>
    <w:pPr>
      <w:jc w:val="center"/>
    </w:pPr>
    <w:rPr>
      <w:b/>
      <w:sz w:val="28"/>
      <w:lang w:val="en-US"/>
    </w:rPr>
  </w:style>
  <w:style w:type="paragraph" w:styleId="Subtitle">
    <w:name w:val="Subtitle"/>
    <w:basedOn w:val="Normal"/>
    <w:qFormat/>
    <w:rPr>
      <w:rFonts w:ascii="Arial" w:hAnsi="Arial"/>
      <w:b/>
    </w:rPr>
  </w:style>
  <w:style w:type="character" w:styleId="FollowedHyperlink">
    <w:name w:val="FollowedHyperlink"/>
    <w:rPr>
      <w:color w:val="800080"/>
      <w:u w:val="single"/>
    </w:rPr>
  </w:style>
  <w:style w:type="paragraph" w:styleId="PlainText">
    <w:name w:val="Plain Text"/>
    <w:basedOn w:val="Normal"/>
    <w:rPr>
      <w:rFonts w:ascii="Courier New" w:hAnsi="Courier New"/>
    </w:rPr>
  </w:style>
  <w:style w:type="paragraph" w:customStyle="1" w:styleId="Blockquote">
    <w:name w:val="Blockquote"/>
    <w:basedOn w:val="Normal"/>
    <w:pPr>
      <w:spacing w:before="100" w:after="100"/>
      <w:ind w:left="360" w:right="360"/>
    </w:pPr>
    <w:rPr>
      <w:snapToGrid w:val="0"/>
      <w:sz w:val="24"/>
    </w:rPr>
  </w:style>
  <w:style w:type="paragraph" w:styleId="BodyText2">
    <w:name w:val="Body Text 2"/>
    <w:basedOn w:val="Normal"/>
    <w:pPr>
      <w:spacing w:after="120"/>
      <w:jc w:val="both"/>
    </w:pPr>
    <w:rPr>
      <w:sz w:val="24"/>
    </w:rPr>
  </w:style>
  <w:style w:type="character" w:styleId="Strong">
    <w:name w:val="Strong"/>
    <w:uiPriority w:val="22"/>
    <w:qFormat/>
    <w:rPr>
      <w:b/>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H2">
    <w:name w:val="H2"/>
    <w:basedOn w:val="Normal"/>
    <w:next w:val="Normal"/>
    <w:pPr>
      <w:keepNext/>
      <w:spacing w:before="100" w:after="100"/>
      <w:outlineLvl w:val="2"/>
    </w:pPr>
    <w:rPr>
      <w:b/>
      <w:snapToGrid w:val="0"/>
      <w:sz w:val="36"/>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C5610"/>
    <w:pPr>
      <w:spacing w:before="100" w:beforeAutospacing="1" w:after="100" w:afterAutospacing="1"/>
    </w:pPr>
    <w:rPr>
      <w:rFonts w:ascii="Verdana" w:hAnsi="Verdana"/>
      <w:sz w:val="18"/>
      <w:szCs w:val="18"/>
      <w:lang w:eastAsia="en-GB"/>
    </w:rPr>
  </w:style>
  <w:style w:type="paragraph" w:styleId="CommentSubject">
    <w:name w:val="annotation subject"/>
    <w:basedOn w:val="CommentText"/>
    <w:next w:val="CommentText"/>
    <w:semiHidden/>
    <w:rsid w:val="0034679A"/>
    <w:rPr>
      <w:b/>
      <w:bCs/>
    </w:rPr>
  </w:style>
  <w:style w:type="numbering" w:customStyle="1" w:styleId="Style1">
    <w:name w:val="Style1"/>
    <w:rsid w:val="007B4B09"/>
    <w:pPr>
      <w:numPr>
        <w:numId w:val="1"/>
      </w:numPr>
    </w:pPr>
  </w:style>
  <w:style w:type="numbering" w:customStyle="1" w:styleId="Style2">
    <w:name w:val="Style2"/>
    <w:rsid w:val="007F0997"/>
    <w:pPr>
      <w:numPr>
        <w:numId w:val="2"/>
      </w:numPr>
    </w:pPr>
  </w:style>
  <w:style w:type="numbering" w:customStyle="1" w:styleId="Style3">
    <w:name w:val="Style3"/>
    <w:rsid w:val="007B715B"/>
    <w:pPr>
      <w:numPr>
        <w:numId w:val="3"/>
      </w:numPr>
    </w:pPr>
  </w:style>
  <w:style w:type="paragraph" w:styleId="ListParagraph">
    <w:name w:val="List Paragraph"/>
    <w:basedOn w:val="Normal"/>
    <w:uiPriority w:val="1"/>
    <w:qFormat/>
    <w:rsid w:val="008816CD"/>
    <w:pPr>
      <w:ind w:left="720"/>
      <w:contextualSpacing/>
    </w:pPr>
    <w:rPr>
      <w:sz w:val="24"/>
      <w:szCs w:val="24"/>
      <w:lang w:eastAsia="en-GB"/>
    </w:rPr>
  </w:style>
  <w:style w:type="character" w:customStyle="1" w:styleId="FooterChar">
    <w:name w:val="Footer Char"/>
    <w:link w:val="Footer"/>
    <w:uiPriority w:val="99"/>
    <w:rsid w:val="00FF72EF"/>
    <w:rPr>
      <w:lang w:eastAsia="en-US"/>
    </w:rPr>
  </w:style>
  <w:style w:type="table" w:styleId="TableGrid">
    <w:name w:val="Table Grid"/>
    <w:basedOn w:val="TableNormal"/>
    <w:uiPriority w:val="59"/>
    <w:rsid w:val="00FE4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66F9"/>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rsid w:val="00B0333C"/>
    <w:rPr>
      <w:sz w:val="24"/>
      <w:lang w:eastAsia="en-US"/>
    </w:rPr>
  </w:style>
  <w:style w:type="paragraph" w:customStyle="1" w:styleId="Normal1">
    <w:name w:val="Normal1"/>
    <w:basedOn w:val="Normal"/>
    <w:rsid w:val="00816B03"/>
    <w:pPr>
      <w:spacing w:after="192"/>
    </w:pPr>
    <w:rPr>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1416">
      <w:bodyDiv w:val="1"/>
      <w:marLeft w:val="0"/>
      <w:marRight w:val="0"/>
      <w:marTop w:val="0"/>
      <w:marBottom w:val="0"/>
      <w:divBdr>
        <w:top w:val="none" w:sz="0" w:space="0" w:color="auto"/>
        <w:left w:val="none" w:sz="0" w:space="0" w:color="auto"/>
        <w:bottom w:val="none" w:sz="0" w:space="0" w:color="auto"/>
        <w:right w:val="none" w:sz="0" w:space="0" w:color="auto"/>
      </w:divBdr>
      <w:divsChild>
        <w:div w:id="2049988394">
          <w:marLeft w:val="547"/>
          <w:marRight w:val="0"/>
          <w:marTop w:val="96"/>
          <w:marBottom w:val="0"/>
          <w:divBdr>
            <w:top w:val="none" w:sz="0" w:space="0" w:color="auto"/>
            <w:left w:val="none" w:sz="0" w:space="0" w:color="auto"/>
            <w:bottom w:val="none" w:sz="0" w:space="0" w:color="auto"/>
            <w:right w:val="none" w:sz="0" w:space="0" w:color="auto"/>
          </w:divBdr>
        </w:div>
      </w:divsChild>
    </w:div>
    <w:div w:id="372193855">
      <w:bodyDiv w:val="1"/>
      <w:marLeft w:val="0"/>
      <w:marRight w:val="0"/>
      <w:marTop w:val="0"/>
      <w:marBottom w:val="0"/>
      <w:divBdr>
        <w:top w:val="none" w:sz="0" w:space="0" w:color="auto"/>
        <w:left w:val="none" w:sz="0" w:space="0" w:color="auto"/>
        <w:bottom w:val="none" w:sz="0" w:space="0" w:color="auto"/>
        <w:right w:val="none" w:sz="0" w:space="0" w:color="auto"/>
      </w:divBdr>
      <w:divsChild>
        <w:div w:id="593325602">
          <w:marLeft w:val="547"/>
          <w:marRight w:val="0"/>
          <w:marTop w:val="154"/>
          <w:marBottom w:val="0"/>
          <w:divBdr>
            <w:top w:val="none" w:sz="0" w:space="0" w:color="auto"/>
            <w:left w:val="none" w:sz="0" w:space="0" w:color="auto"/>
            <w:bottom w:val="none" w:sz="0" w:space="0" w:color="auto"/>
            <w:right w:val="none" w:sz="0" w:space="0" w:color="auto"/>
          </w:divBdr>
        </w:div>
        <w:div w:id="626863124">
          <w:marLeft w:val="1166"/>
          <w:marRight w:val="0"/>
          <w:marTop w:val="134"/>
          <w:marBottom w:val="0"/>
          <w:divBdr>
            <w:top w:val="none" w:sz="0" w:space="0" w:color="auto"/>
            <w:left w:val="none" w:sz="0" w:space="0" w:color="auto"/>
            <w:bottom w:val="none" w:sz="0" w:space="0" w:color="auto"/>
            <w:right w:val="none" w:sz="0" w:space="0" w:color="auto"/>
          </w:divBdr>
        </w:div>
      </w:divsChild>
    </w:div>
    <w:div w:id="459688082">
      <w:bodyDiv w:val="1"/>
      <w:marLeft w:val="0"/>
      <w:marRight w:val="0"/>
      <w:marTop w:val="0"/>
      <w:marBottom w:val="0"/>
      <w:divBdr>
        <w:top w:val="none" w:sz="0" w:space="0" w:color="auto"/>
        <w:left w:val="none" w:sz="0" w:space="0" w:color="auto"/>
        <w:bottom w:val="none" w:sz="0" w:space="0" w:color="auto"/>
        <w:right w:val="none" w:sz="0" w:space="0" w:color="auto"/>
      </w:divBdr>
      <w:divsChild>
        <w:div w:id="48767677">
          <w:marLeft w:val="547"/>
          <w:marRight w:val="0"/>
          <w:marTop w:val="115"/>
          <w:marBottom w:val="0"/>
          <w:divBdr>
            <w:top w:val="none" w:sz="0" w:space="0" w:color="auto"/>
            <w:left w:val="none" w:sz="0" w:space="0" w:color="auto"/>
            <w:bottom w:val="none" w:sz="0" w:space="0" w:color="auto"/>
            <w:right w:val="none" w:sz="0" w:space="0" w:color="auto"/>
          </w:divBdr>
        </w:div>
        <w:div w:id="616451266">
          <w:marLeft w:val="547"/>
          <w:marRight w:val="0"/>
          <w:marTop w:val="115"/>
          <w:marBottom w:val="0"/>
          <w:divBdr>
            <w:top w:val="none" w:sz="0" w:space="0" w:color="auto"/>
            <w:left w:val="none" w:sz="0" w:space="0" w:color="auto"/>
            <w:bottom w:val="none" w:sz="0" w:space="0" w:color="auto"/>
            <w:right w:val="none" w:sz="0" w:space="0" w:color="auto"/>
          </w:divBdr>
        </w:div>
        <w:div w:id="1172598057">
          <w:marLeft w:val="547"/>
          <w:marRight w:val="0"/>
          <w:marTop w:val="115"/>
          <w:marBottom w:val="0"/>
          <w:divBdr>
            <w:top w:val="none" w:sz="0" w:space="0" w:color="auto"/>
            <w:left w:val="none" w:sz="0" w:space="0" w:color="auto"/>
            <w:bottom w:val="none" w:sz="0" w:space="0" w:color="auto"/>
            <w:right w:val="none" w:sz="0" w:space="0" w:color="auto"/>
          </w:divBdr>
        </w:div>
        <w:div w:id="1360819344">
          <w:marLeft w:val="547"/>
          <w:marRight w:val="0"/>
          <w:marTop w:val="115"/>
          <w:marBottom w:val="0"/>
          <w:divBdr>
            <w:top w:val="none" w:sz="0" w:space="0" w:color="auto"/>
            <w:left w:val="none" w:sz="0" w:space="0" w:color="auto"/>
            <w:bottom w:val="none" w:sz="0" w:space="0" w:color="auto"/>
            <w:right w:val="none" w:sz="0" w:space="0" w:color="auto"/>
          </w:divBdr>
        </w:div>
        <w:div w:id="1690719866">
          <w:marLeft w:val="547"/>
          <w:marRight w:val="0"/>
          <w:marTop w:val="115"/>
          <w:marBottom w:val="0"/>
          <w:divBdr>
            <w:top w:val="none" w:sz="0" w:space="0" w:color="auto"/>
            <w:left w:val="none" w:sz="0" w:space="0" w:color="auto"/>
            <w:bottom w:val="none" w:sz="0" w:space="0" w:color="auto"/>
            <w:right w:val="none" w:sz="0" w:space="0" w:color="auto"/>
          </w:divBdr>
        </w:div>
      </w:divsChild>
    </w:div>
    <w:div w:id="632490549">
      <w:bodyDiv w:val="1"/>
      <w:marLeft w:val="0"/>
      <w:marRight w:val="0"/>
      <w:marTop w:val="0"/>
      <w:marBottom w:val="0"/>
      <w:divBdr>
        <w:top w:val="none" w:sz="0" w:space="0" w:color="auto"/>
        <w:left w:val="none" w:sz="0" w:space="0" w:color="auto"/>
        <w:bottom w:val="none" w:sz="0" w:space="0" w:color="auto"/>
        <w:right w:val="none" w:sz="0" w:space="0" w:color="auto"/>
      </w:divBdr>
      <w:divsChild>
        <w:div w:id="640767160">
          <w:marLeft w:val="547"/>
          <w:marRight w:val="0"/>
          <w:marTop w:val="86"/>
          <w:marBottom w:val="0"/>
          <w:divBdr>
            <w:top w:val="none" w:sz="0" w:space="0" w:color="auto"/>
            <w:left w:val="none" w:sz="0" w:space="0" w:color="auto"/>
            <w:bottom w:val="none" w:sz="0" w:space="0" w:color="auto"/>
            <w:right w:val="none" w:sz="0" w:space="0" w:color="auto"/>
          </w:divBdr>
        </w:div>
      </w:divsChild>
    </w:div>
    <w:div w:id="1529560289">
      <w:bodyDiv w:val="1"/>
      <w:marLeft w:val="0"/>
      <w:marRight w:val="0"/>
      <w:marTop w:val="0"/>
      <w:marBottom w:val="0"/>
      <w:divBdr>
        <w:top w:val="none" w:sz="0" w:space="0" w:color="auto"/>
        <w:left w:val="none" w:sz="0" w:space="0" w:color="auto"/>
        <w:bottom w:val="none" w:sz="0" w:space="0" w:color="auto"/>
        <w:right w:val="none" w:sz="0" w:space="0" w:color="auto"/>
      </w:divBdr>
      <w:divsChild>
        <w:div w:id="999574445">
          <w:marLeft w:val="547"/>
          <w:marRight w:val="0"/>
          <w:marTop w:val="96"/>
          <w:marBottom w:val="0"/>
          <w:divBdr>
            <w:top w:val="none" w:sz="0" w:space="0" w:color="auto"/>
            <w:left w:val="none" w:sz="0" w:space="0" w:color="auto"/>
            <w:bottom w:val="none" w:sz="0" w:space="0" w:color="auto"/>
            <w:right w:val="none" w:sz="0" w:space="0" w:color="auto"/>
          </w:divBdr>
        </w:div>
      </w:divsChild>
    </w:div>
    <w:div w:id="1842886615">
      <w:bodyDiv w:val="1"/>
      <w:marLeft w:val="0"/>
      <w:marRight w:val="0"/>
      <w:marTop w:val="0"/>
      <w:marBottom w:val="0"/>
      <w:divBdr>
        <w:top w:val="none" w:sz="0" w:space="0" w:color="auto"/>
        <w:left w:val="none" w:sz="0" w:space="0" w:color="auto"/>
        <w:bottom w:val="none" w:sz="0" w:space="0" w:color="auto"/>
        <w:right w:val="none" w:sz="0" w:space="0" w:color="auto"/>
      </w:divBdr>
      <w:divsChild>
        <w:div w:id="179782387">
          <w:marLeft w:val="0"/>
          <w:marRight w:val="0"/>
          <w:marTop w:val="0"/>
          <w:marBottom w:val="0"/>
          <w:divBdr>
            <w:top w:val="none" w:sz="0" w:space="0" w:color="auto"/>
            <w:left w:val="none" w:sz="0" w:space="0" w:color="auto"/>
            <w:bottom w:val="none" w:sz="0" w:space="0" w:color="auto"/>
            <w:right w:val="none" w:sz="0" w:space="0" w:color="auto"/>
          </w:divBdr>
          <w:divsChild>
            <w:div w:id="278418628">
              <w:marLeft w:val="0"/>
              <w:marRight w:val="0"/>
              <w:marTop w:val="0"/>
              <w:marBottom w:val="0"/>
              <w:divBdr>
                <w:top w:val="none" w:sz="0" w:space="0" w:color="auto"/>
                <w:left w:val="none" w:sz="0" w:space="0" w:color="auto"/>
                <w:bottom w:val="none" w:sz="0" w:space="0" w:color="auto"/>
                <w:right w:val="none" w:sz="0" w:space="0" w:color="auto"/>
              </w:divBdr>
            </w:div>
            <w:div w:id="743988541">
              <w:marLeft w:val="0"/>
              <w:marRight w:val="0"/>
              <w:marTop w:val="0"/>
              <w:marBottom w:val="0"/>
              <w:divBdr>
                <w:top w:val="none" w:sz="0" w:space="0" w:color="auto"/>
                <w:left w:val="none" w:sz="0" w:space="0" w:color="auto"/>
                <w:bottom w:val="none" w:sz="0" w:space="0" w:color="auto"/>
                <w:right w:val="none" w:sz="0" w:space="0" w:color="auto"/>
              </w:divBdr>
            </w:div>
            <w:div w:id="172466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475">
      <w:bodyDiv w:val="1"/>
      <w:marLeft w:val="0"/>
      <w:marRight w:val="0"/>
      <w:marTop w:val="0"/>
      <w:marBottom w:val="0"/>
      <w:divBdr>
        <w:top w:val="none" w:sz="0" w:space="0" w:color="auto"/>
        <w:left w:val="none" w:sz="0" w:space="0" w:color="auto"/>
        <w:bottom w:val="none" w:sz="0" w:space="0" w:color="auto"/>
        <w:right w:val="none" w:sz="0" w:space="0" w:color="auto"/>
      </w:divBdr>
      <w:divsChild>
        <w:div w:id="128045114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arents@horningsham.wilts.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ents@horningsham.wilts.sch.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chrome-extension://efaidnbmnnnibpcajpcglclefindmkaj/https:/assets.publishing.service.gov.uk/media/66bf300da44f1c4c23e5bd1b/Working_together_to_improve_school_attendance_-_August_2024.pdf" TargetMode="External"/><Relationship Id="rId4" Type="http://schemas.openxmlformats.org/officeDocument/2006/relationships/webSettings" Target="webSettings.xml"/><Relationship Id="rId9" Type="http://schemas.openxmlformats.org/officeDocument/2006/relationships/hyperlink" Target="chrome-extension://efaidnbmnnnibpcajpcglclefindmkaj/https:/assets.publishing.service.gov.uk/media/66bf300da44f1c4c23e5bd1b/Working_together_to_improve_school_attendance_-_August_2024.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3792</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Horningsham Primary School</vt:lpstr>
    </vt:vector>
  </TitlesOfParts>
  <Company>Microsoft</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Horningsham Primary School</dc:title>
  <dc:creator>Ian Baker</dc:creator>
  <cp:lastModifiedBy>Odele Lapham</cp:lastModifiedBy>
  <cp:revision>5</cp:revision>
  <cp:lastPrinted>2026-01-11T23:37:00Z</cp:lastPrinted>
  <dcterms:created xsi:type="dcterms:W3CDTF">2025-11-25T11:50:00Z</dcterms:created>
  <dcterms:modified xsi:type="dcterms:W3CDTF">2026-01-11T23:39:00Z</dcterms:modified>
</cp:coreProperties>
</file>